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6BE0C" w14:textId="77777777" w:rsidR="00B04E7D" w:rsidRPr="007C54B7" w:rsidRDefault="00B04E7D" w:rsidP="00B04E7D">
      <w:pPr>
        <w:spacing w:line="360" w:lineRule="auto"/>
        <w:jc w:val="both"/>
        <w:rPr>
          <w:rFonts w:cs="Arial"/>
          <w:b/>
          <w:color w:val="4F81BD" w:themeColor="accent1"/>
          <w:sz w:val="40"/>
          <w:szCs w:val="20"/>
        </w:rPr>
      </w:pPr>
      <w:bookmarkStart w:id="0" w:name="_GoBack"/>
      <w:bookmarkEnd w:id="0"/>
      <w:r>
        <w:rPr>
          <w:noProof/>
        </w:rPr>
        <w:drawing>
          <wp:anchor distT="0" distB="0" distL="114300" distR="114300" simplePos="0" relativeHeight="251660288" behindDoc="1" locked="0" layoutInCell="1" allowOverlap="1" wp14:anchorId="6E8D204D" wp14:editId="54564DE5">
            <wp:simplePos x="0" y="0"/>
            <wp:positionH relativeFrom="column">
              <wp:posOffset>85725</wp:posOffset>
            </wp:positionH>
            <wp:positionV relativeFrom="paragraph">
              <wp:posOffset>5080</wp:posOffset>
            </wp:positionV>
            <wp:extent cx="1793875" cy="25380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875" cy="2538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109814" w14:textId="1809C6A5" w:rsidR="00B04E7D" w:rsidRPr="00B04E7D" w:rsidRDefault="00B04E7D" w:rsidP="00B04E7D">
      <w:pPr>
        <w:spacing w:line="360" w:lineRule="auto"/>
        <w:jc w:val="right"/>
        <w:rPr>
          <w:b/>
          <w:color w:val="0070C0"/>
          <w:sz w:val="40"/>
          <w:szCs w:val="40"/>
        </w:rPr>
      </w:pPr>
      <w:r w:rsidRPr="00B04E7D">
        <w:rPr>
          <w:b/>
          <w:color w:val="0070C0"/>
          <w:sz w:val="40"/>
          <w:szCs w:val="40"/>
        </w:rPr>
        <w:t>Youth Shedz</w:t>
      </w:r>
    </w:p>
    <w:p w14:paraId="13A6F5D5" w14:textId="1E3FD4D9" w:rsidR="00CD7B76" w:rsidRPr="00CD7B76" w:rsidRDefault="000B739F" w:rsidP="00CD7B76">
      <w:pPr>
        <w:jc w:val="right"/>
        <w:rPr>
          <w:b/>
          <w:color w:val="0070C0"/>
          <w:sz w:val="40"/>
          <w:szCs w:val="40"/>
        </w:rPr>
      </w:pPr>
      <w:r>
        <w:rPr>
          <w:b/>
          <w:color w:val="0070C0"/>
          <w:sz w:val="40"/>
          <w:szCs w:val="40"/>
        </w:rPr>
        <w:t>Health and Safety</w:t>
      </w:r>
      <w:r w:rsidR="00613EC1">
        <w:rPr>
          <w:b/>
          <w:color w:val="0070C0"/>
          <w:sz w:val="40"/>
          <w:szCs w:val="40"/>
        </w:rPr>
        <w:t xml:space="preserve"> Policy</w:t>
      </w:r>
    </w:p>
    <w:p w14:paraId="0731B98F" w14:textId="77777777" w:rsidR="00B04E7D" w:rsidRPr="00B04E7D" w:rsidRDefault="00B04E7D" w:rsidP="00CD7B76">
      <w:pPr>
        <w:jc w:val="both"/>
        <w:rPr>
          <w:b/>
          <w:color w:val="0070C0"/>
          <w:sz w:val="40"/>
          <w:szCs w:val="40"/>
        </w:rPr>
      </w:pPr>
    </w:p>
    <w:p w14:paraId="19A859E0" w14:textId="77777777" w:rsidR="00B04E7D" w:rsidRPr="00B04E7D" w:rsidRDefault="00B04E7D" w:rsidP="00B04E7D">
      <w:pPr>
        <w:jc w:val="right"/>
        <w:rPr>
          <w:b/>
          <w:color w:val="0070C0"/>
          <w:sz w:val="40"/>
          <w:szCs w:val="40"/>
        </w:rPr>
      </w:pPr>
    </w:p>
    <w:p w14:paraId="6A8C9F51" w14:textId="77777777" w:rsidR="00B04E7D" w:rsidRPr="007C54B7" w:rsidRDefault="00B04E7D" w:rsidP="00B04E7D">
      <w:pPr>
        <w:rPr>
          <w:rFonts w:ascii="Calibri" w:hAnsi="Calibri" w:cs="Arial"/>
          <w:b/>
          <w:color w:val="4F81BD" w:themeColor="accent1"/>
          <w:sz w:val="44"/>
          <w:szCs w:val="24"/>
        </w:rPr>
      </w:pPr>
    </w:p>
    <w:p w14:paraId="2FC8E86D" w14:textId="77777777" w:rsidR="009635E2" w:rsidRDefault="009635E2" w:rsidP="00B04E7D">
      <w:pPr>
        <w:jc w:val="both"/>
        <w:rPr>
          <w:b/>
          <w:szCs w:val="24"/>
        </w:rPr>
      </w:pPr>
    </w:p>
    <w:p w14:paraId="5F787E32" w14:textId="77777777" w:rsidR="00CD7B76" w:rsidRDefault="00CD7B76" w:rsidP="007319DC">
      <w:pPr>
        <w:ind w:right="-1"/>
        <w:rPr>
          <w:rFonts w:asciiTheme="minorHAnsi" w:hAnsiTheme="minorHAnsi" w:cstheme="minorHAnsi"/>
        </w:rPr>
      </w:pPr>
    </w:p>
    <w:tbl>
      <w:tblPr>
        <w:tblStyle w:val="TableGrid"/>
        <w:tblW w:w="0" w:type="auto"/>
        <w:tblLook w:val="04A0" w:firstRow="1" w:lastRow="0" w:firstColumn="1" w:lastColumn="0" w:noHBand="0" w:noVBand="1"/>
      </w:tblPr>
      <w:tblGrid>
        <w:gridCol w:w="3208"/>
        <w:gridCol w:w="3210"/>
        <w:gridCol w:w="3210"/>
      </w:tblGrid>
      <w:tr w:rsidR="00E649D1" w:rsidRPr="007C54B7" w14:paraId="2EF1FA0F" w14:textId="77777777" w:rsidTr="00E649D1">
        <w:trPr>
          <w:trHeight w:val="693"/>
        </w:trPr>
        <w:tc>
          <w:tcPr>
            <w:tcW w:w="3208" w:type="dxa"/>
          </w:tcPr>
          <w:p w14:paraId="4A72AB99" w14:textId="77777777" w:rsidR="00E649D1" w:rsidRPr="009635E2" w:rsidRDefault="00E649D1" w:rsidP="007319DC">
            <w:pPr>
              <w:spacing w:after="120"/>
              <w:ind w:right="-1"/>
              <w:rPr>
                <w:b/>
                <w:szCs w:val="24"/>
              </w:rPr>
            </w:pPr>
            <w:r w:rsidRPr="009635E2">
              <w:rPr>
                <w:b/>
                <w:szCs w:val="24"/>
              </w:rPr>
              <w:t>Reviewed by</w:t>
            </w:r>
          </w:p>
          <w:p w14:paraId="2C2DDE41" w14:textId="77777777" w:rsidR="00E649D1" w:rsidRPr="009635E2" w:rsidRDefault="00E649D1" w:rsidP="007319DC">
            <w:pPr>
              <w:spacing w:after="120"/>
              <w:ind w:right="-1"/>
              <w:rPr>
                <w:szCs w:val="24"/>
              </w:rPr>
            </w:pPr>
            <w:r w:rsidRPr="009635E2">
              <w:rPr>
                <w:szCs w:val="24"/>
              </w:rPr>
              <w:t>Scott Jenkinson</w:t>
            </w:r>
          </w:p>
        </w:tc>
        <w:tc>
          <w:tcPr>
            <w:tcW w:w="3210" w:type="dxa"/>
          </w:tcPr>
          <w:p w14:paraId="76B43D00" w14:textId="77777777" w:rsidR="00E649D1" w:rsidRPr="009635E2" w:rsidRDefault="00E649D1" w:rsidP="007319DC">
            <w:pPr>
              <w:spacing w:after="120"/>
              <w:ind w:right="-1"/>
              <w:rPr>
                <w:b/>
                <w:szCs w:val="24"/>
              </w:rPr>
            </w:pPr>
            <w:r w:rsidRPr="009635E2">
              <w:rPr>
                <w:b/>
                <w:szCs w:val="24"/>
              </w:rPr>
              <w:t>Approved by</w:t>
            </w:r>
          </w:p>
          <w:p w14:paraId="7B951D96" w14:textId="77777777" w:rsidR="00E649D1" w:rsidRPr="009635E2" w:rsidRDefault="00E649D1" w:rsidP="007319DC">
            <w:pPr>
              <w:spacing w:after="120"/>
              <w:ind w:right="-1"/>
              <w:rPr>
                <w:szCs w:val="24"/>
              </w:rPr>
            </w:pPr>
            <w:r w:rsidRPr="009635E2">
              <w:rPr>
                <w:szCs w:val="24"/>
              </w:rPr>
              <w:t>Martin Harrison</w:t>
            </w:r>
          </w:p>
        </w:tc>
        <w:tc>
          <w:tcPr>
            <w:tcW w:w="3210" w:type="dxa"/>
          </w:tcPr>
          <w:p w14:paraId="229CF59C" w14:textId="77777777" w:rsidR="00E649D1" w:rsidRPr="009635E2" w:rsidRDefault="00E649D1" w:rsidP="007319DC">
            <w:pPr>
              <w:spacing w:after="120"/>
              <w:ind w:right="-1"/>
              <w:rPr>
                <w:b/>
                <w:szCs w:val="24"/>
              </w:rPr>
            </w:pPr>
            <w:r w:rsidRPr="009635E2">
              <w:rPr>
                <w:b/>
                <w:szCs w:val="24"/>
              </w:rPr>
              <w:t>Date</w:t>
            </w:r>
          </w:p>
          <w:p w14:paraId="7A872DB9" w14:textId="77777777" w:rsidR="00E649D1" w:rsidRPr="009635E2" w:rsidRDefault="00E649D1" w:rsidP="007319DC">
            <w:pPr>
              <w:spacing w:after="120"/>
              <w:ind w:right="-1"/>
              <w:rPr>
                <w:szCs w:val="24"/>
              </w:rPr>
            </w:pPr>
            <w:r w:rsidRPr="009635E2">
              <w:rPr>
                <w:szCs w:val="24"/>
              </w:rPr>
              <w:t>9 November 2018</w:t>
            </w:r>
          </w:p>
        </w:tc>
      </w:tr>
    </w:tbl>
    <w:p w14:paraId="689647F7" w14:textId="11D53BDD" w:rsidR="00CD7B76" w:rsidRDefault="00CD7B76" w:rsidP="007319DC">
      <w:pPr>
        <w:ind w:right="-1"/>
      </w:pPr>
    </w:p>
    <w:p w14:paraId="326D0FB2" w14:textId="1D965D43" w:rsidR="00E649D1" w:rsidRPr="00E649D1" w:rsidRDefault="00E649D1" w:rsidP="007319DC">
      <w:pPr>
        <w:pStyle w:val="BodyText3"/>
        <w:tabs>
          <w:tab w:val="left" w:pos="567"/>
          <w:tab w:val="left" w:pos="1134"/>
          <w:tab w:val="left" w:pos="1701"/>
        </w:tabs>
        <w:spacing w:after="0"/>
        <w:ind w:right="-1"/>
        <w:rPr>
          <w:b/>
          <w:sz w:val="24"/>
          <w:szCs w:val="24"/>
        </w:rPr>
      </w:pPr>
      <w:r w:rsidRPr="00E649D1">
        <w:rPr>
          <w:b/>
          <w:sz w:val="24"/>
          <w:szCs w:val="24"/>
        </w:rPr>
        <w:t xml:space="preserve">Part 1 </w:t>
      </w:r>
      <w:r>
        <w:rPr>
          <w:b/>
          <w:sz w:val="24"/>
          <w:szCs w:val="24"/>
        </w:rPr>
        <w:t>-</w:t>
      </w:r>
      <w:r w:rsidRPr="00E649D1">
        <w:rPr>
          <w:b/>
          <w:sz w:val="24"/>
          <w:szCs w:val="24"/>
        </w:rPr>
        <w:t xml:space="preserve"> General statement of health and safety policy</w:t>
      </w:r>
    </w:p>
    <w:p w14:paraId="1CFFF48F" w14:textId="77777777" w:rsidR="00E649D1" w:rsidRPr="00E649D1" w:rsidRDefault="00E649D1" w:rsidP="007319DC">
      <w:pPr>
        <w:pStyle w:val="BodyText3"/>
        <w:tabs>
          <w:tab w:val="left" w:pos="567"/>
          <w:tab w:val="left" w:pos="1134"/>
          <w:tab w:val="left" w:pos="1701"/>
        </w:tabs>
        <w:spacing w:after="0"/>
        <w:ind w:right="-1"/>
        <w:rPr>
          <w:b/>
          <w:i/>
          <w:sz w:val="24"/>
          <w:szCs w:val="24"/>
        </w:rPr>
      </w:pPr>
    </w:p>
    <w:p w14:paraId="541B6360" w14:textId="3F939268" w:rsidR="00E649D1" w:rsidRPr="00E649D1" w:rsidRDefault="00E649D1" w:rsidP="007319DC">
      <w:pPr>
        <w:pStyle w:val="BodyTextIndent"/>
        <w:tabs>
          <w:tab w:val="left" w:pos="567"/>
          <w:tab w:val="left" w:pos="1134"/>
          <w:tab w:val="left" w:pos="1701"/>
        </w:tabs>
        <w:ind w:left="0" w:right="-1" w:firstLine="0"/>
        <w:rPr>
          <w:rFonts w:ascii="Times New Roman" w:hAnsi="Times New Roman"/>
          <w:sz w:val="24"/>
          <w:szCs w:val="24"/>
        </w:rPr>
      </w:pPr>
      <w:r w:rsidRPr="00E649D1">
        <w:rPr>
          <w:rFonts w:ascii="Times New Roman" w:hAnsi="Times New Roman"/>
          <w:sz w:val="24"/>
          <w:szCs w:val="24"/>
        </w:rPr>
        <w:t xml:space="preserve">It is our policy to ensure, so far as is reasonably practicable, the safety of all employees and any other persons who may be directly affected by the activities of the </w:t>
      </w:r>
      <w:r>
        <w:rPr>
          <w:rFonts w:ascii="Times New Roman" w:hAnsi="Times New Roman"/>
          <w:sz w:val="24"/>
          <w:szCs w:val="24"/>
        </w:rPr>
        <w:t>Charity</w:t>
      </w:r>
      <w:r w:rsidRPr="00E649D1">
        <w:rPr>
          <w:rFonts w:ascii="Times New Roman" w:hAnsi="Times New Roman"/>
          <w:sz w:val="24"/>
          <w:szCs w:val="24"/>
        </w:rPr>
        <w:t xml:space="preserve">. </w:t>
      </w:r>
    </w:p>
    <w:p w14:paraId="39C035BD" w14:textId="77777777" w:rsidR="00E649D1" w:rsidRPr="00E649D1" w:rsidRDefault="00E649D1" w:rsidP="007319DC">
      <w:pPr>
        <w:ind w:right="-1"/>
        <w:rPr>
          <w:b/>
          <w:szCs w:val="24"/>
        </w:rPr>
      </w:pPr>
    </w:p>
    <w:p w14:paraId="1DDA61AA" w14:textId="242167BB" w:rsidR="00E649D1" w:rsidRDefault="00E649D1" w:rsidP="007319DC">
      <w:pPr>
        <w:spacing w:after="120"/>
        <w:ind w:right="-1"/>
        <w:rPr>
          <w:szCs w:val="24"/>
        </w:rPr>
      </w:pPr>
      <w:r>
        <w:rPr>
          <w:szCs w:val="24"/>
        </w:rPr>
        <w:t xml:space="preserve">Youth Shedz </w:t>
      </w:r>
      <w:r w:rsidRPr="00E649D1">
        <w:rPr>
          <w:szCs w:val="24"/>
        </w:rPr>
        <w:t>will, so far as is reasonably practicable:</w:t>
      </w:r>
    </w:p>
    <w:p w14:paraId="5DE16D9B" w14:textId="77777777" w:rsidR="00E649D1" w:rsidRPr="00E649D1" w:rsidRDefault="00E649D1" w:rsidP="007319DC">
      <w:pPr>
        <w:numPr>
          <w:ilvl w:val="0"/>
          <w:numId w:val="11"/>
        </w:numPr>
        <w:tabs>
          <w:tab w:val="clear" w:pos="720"/>
        </w:tabs>
        <w:spacing w:after="120"/>
        <w:ind w:left="567" w:right="-1" w:hanging="567"/>
        <w:rPr>
          <w:szCs w:val="24"/>
        </w:rPr>
      </w:pPr>
      <w:r w:rsidRPr="00E649D1">
        <w:rPr>
          <w:szCs w:val="24"/>
        </w:rPr>
        <w:t>Aim to achieve compliance with legal requirements through good occupational health and safety performance.</w:t>
      </w:r>
    </w:p>
    <w:p w14:paraId="2C36ABA7" w14:textId="77777777" w:rsidR="00E649D1" w:rsidRPr="00E649D1" w:rsidRDefault="00E649D1" w:rsidP="007319DC">
      <w:pPr>
        <w:numPr>
          <w:ilvl w:val="0"/>
          <w:numId w:val="11"/>
        </w:numPr>
        <w:spacing w:after="120"/>
        <w:ind w:left="567" w:right="-1" w:hanging="567"/>
        <w:rPr>
          <w:szCs w:val="24"/>
        </w:rPr>
      </w:pPr>
      <w:r w:rsidRPr="00E649D1">
        <w:rPr>
          <w:szCs w:val="24"/>
        </w:rPr>
        <w:t>Provide adequate resources to implement this policy.</w:t>
      </w:r>
    </w:p>
    <w:p w14:paraId="4863DF10" w14:textId="77777777" w:rsidR="00E649D1" w:rsidRPr="00E649D1" w:rsidRDefault="00E649D1" w:rsidP="007319DC">
      <w:pPr>
        <w:numPr>
          <w:ilvl w:val="0"/>
          <w:numId w:val="11"/>
        </w:numPr>
        <w:spacing w:after="120"/>
        <w:ind w:left="567" w:right="-1" w:hanging="567"/>
        <w:rPr>
          <w:szCs w:val="24"/>
        </w:rPr>
      </w:pPr>
      <w:r w:rsidRPr="00E649D1">
        <w:rPr>
          <w:szCs w:val="24"/>
        </w:rPr>
        <w:t>Establish and maintain a safe and healthy working environment.</w:t>
      </w:r>
    </w:p>
    <w:p w14:paraId="3A7147E6" w14:textId="77777777" w:rsidR="00E649D1" w:rsidRPr="00E649D1" w:rsidRDefault="00E649D1" w:rsidP="007319DC">
      <w:pPr>
        <w:numPr>
          <w:ilvl w:val="0"/>
          <w:numId w:val="11"/>
        </w:numPr>
        <w:spacing w:after="120"/>
        <w:ind w:left="567" w:right="-1" w:hanging="567"/>
        <w:rPr>
          <w:szCs w:val="24"/>
        </w:rPr>
      </w:pPr>
      <w:r w:rsidRPr="00E649D1">
        <w:rPr>
          <w:szCs w:val="24"/>
        </w:rPr>
        <w:t>Ensure that significant risks arising from work activities under our control are eliminated or adequately controlled.</w:t>
      </w:r>
    </w:p>
    <w:p w14:paraId="26E0094A" w14:textId="77777777" w:rsidR="00E649D1" w:rsidRPr="00E649D1" w:rsidRDefault="00E649D1" w:rsidP="007319DC">
      <w:pPr>
        <w:numPr>
          <w:ilvl w:val="0"/>
          <w:numId w:val="11"/>
        </w:numPr>
        <w:spacing w:after="120"/>
        <w:ind w:left="567" w:right="-1" w:hanging="567"/>
        <w:rPr>
          <w:szCs w:val="24"/>
        </w:rPr>
      </w:pPr>
      <w:r w:rsidRPr="00E649D1">
        <w:rPr>
          <w:szCs w:val="24"/>
        </w:rPr>
        <w:t xml:space="preserve">Develop and implement appropriate occupational health and safety procedures, and safe working practices. </w:t>
      </w:r>
    </w:p>
    <w:p w14:paraId="7BD12157" w14:textId="77777777" w:rsidR="00E649D1" w:rsidRPr="00E649D1" w:rsidRDefault="00E649D1" w:rsidP="007319DC">
      <w:pPr>
        <w:numPr>
          <w:ilvl w:val="0"/>
          <w:numId w:val="11"/>
        </w:numPr>
        <w:spacing w:after="120"/>
        <w:ind w:left="567" w:right="-1" w:hanging="567"/>
        <w:rPr>
          <w:szCs w:val="24"/>
        </w:rPr>
      </w:pPr>
      <w:r w:rsidRPr="00E649D1">
        <w:rPr>
          <w:szCs w:val="24"/>
        </w:rPr>
        <w:t>Include the management of health and safety as a specific responsibility of managers at all levels.</w:t>
      </w:r>
    </w:p>
    <w:p w14:paraId="20F8EF0F" w14:textId="77777777" w:rsidR="00E649D1" w:rsidRPr="00E649D1" w:rsidRDefault="00E649D1" w:rsidP="007319DC">
      <w:pPr>
        <w:numPr>
          <w:ilvl w:val="0"/>
          <w:numId w:val="11"/>
        </w:numPr>
        <w:spacing w:after="120"/>
        <w:ind w:left="567" w:right="-1" w:hanging="567"/>
        <w:rPr>
          <w:szCs w:val="24"/>
        </w:rPr>
      </w:pPr>
      <w:r w:rsidRPr="00E649D1">
        <w:rPr>
          <w:szCs w:val="24"/>
        </w:rPr>
        <w:t>Ensure this policy is understood and implemented throughout the organisation.</w:t>
      </w:r>
    </w:p>
    <w:p w14:paraId="08F7CE05" w14:textId="77777777" w:rsidR="00E649D1" w:rsidRPr="00E649D1" w:rsidRDefault="00E649D1" w:rsidP="007319DC">
      <w:pPr>
        <w:numPr>
          <w:ilvl w:val="0"/>
          <w:numId w:val="11"/>
        </w:numPr>
        <w:spacing w:after="120"/>
        <w:ind w:left="567" w:right="-1" w:hanging="567"/>
        <w:rPr>
          <w:szCs w:val="24"/>
        </w:rPr>
      </w:pPr>
      <w:r w:rsidRPr="00E649D1">
        <w:rPr>
          <w:szCs w:val="24"/>
        </w:rPr>
        <w:t>Involve employees in health and safety decisions through consultation and co-operation.</w:t>
      </w:r>
    </w:p>
    <w:p w14:paraId="25A758CE" w14:textId="77777777" w:rsidR="00E649D1" w:rsidRPr="00E649D1" w:rsidRDefault="00E649D1" w:rsidP="007319DC">
      <w:pPr>
        <w:numPr>
          <w:ilvl w:val="0"/>
          <w:numId w:val="11"/>
        </w:numPr>
        <w:spacing w:after="120"/>
        <w:ind w:left="567" w:right="-1" w:hanging="567"/>
        <w:rPr>
          <w:szCs w:val="24"/>
        </w:rPr>
      </w:pPr>
      <w:r w:rsidRPr="00E649D1">
        <w:rPr>
          <w:szCs w:val="24"/>
        </w:rPr>
        <w:t>Maintain workplaces under our control in a condition that is safe and without risk to health.</w:t>
      </w:r>
    </w:p>
    <w:p w14:paraId="20069926" w14:textId="77777777" w:rsidR="00E649D1" w:rsidRPr="00E649D1" w:rsidRDefault="00E649D1" w:rsidP="007319DC">
      <w:pPr>
        <w:numPr>
          <w:ilvl w:val="0"/>
          <w:numId w:val="11"/>
        </w:numPr>
        <w:spacing w:after="120"/>
        <w:ind w:left="567" w:right="-1" w:hanging="567"/>
        <w:rPr>
          <w:szCs w:val="24"/>
        </w:rPr>
      </w:pPr>
      <w:r w:rsidRPr="00E649D1">
        <w:rPr>
          <w:szCs w:val="24"/>
        </w:rPr>
        <w:t>Regularly review compliance with the policy and the management system that support it.</w:t>
      </w:r>
    </w:p>
    <w:p w14:paraId="382E1721" w14:textId="77777777" w:rsidR="00E649D1" w:rsidRPr="00E649D1" w:rsidRDefault="00E649D1" w:rsidP="007319DC">
      <w:pPr>
        <w:numPr>
          <w:ilvl w:val="0"/>
          <w:numId w:val="11"/>
        </w:numPr>
        <w:spacing w:after="120"/>
        <w:ind w:left="567" w:right="-1" w:hanging="567"/>
        <w:rPr>
          <w:szCs w:val="24"/>
        </w:rPr>
      </w:pPr>
      <w:r w:rsidRPr="00E649D1">
        <w:rPr>
          <w:szCs w:val="24"/>
        </w:rPr>
        <w:t>Provide sufficient information, instruction and supervision to enable all employees to avoid hazards and contribute to their own health and safety at work.</w:t>
      </w:r>
    </w:p>
    <w:p w14:paraId="5B3A1C09" w14:textId="77777777" w:rsidR="00E649D1" w:rsidRPr="00E649D1" w:rsidRDefault="00E649D1" w:rsidP="007319DC">
      <w:pPr>
        <w:numPr>
          <w:ilvl w:val="0"/>
          <w:numId w:val="11"/>
        </w:numPr>
        <w:spacing w:after="120"/>
        <w:ind w:left="567" w:right="-1" w:hanging="567"/>
        <w:rPr>
          <w:szCs w:val="24"/>
        </w:rPr>
      </w:pPr>
      <w:r w:rsidRPr="00E649D1">
        <w:rPr>
          <w:szCs w:val="24"/>
        </w:rPr>
        <w:t>Ensure that employees receive appropriate training, and are competent to carry out their designated responsibilities.</w:t>
      </w:r>
    </w:p>
    <w:p w14:paraId="6A7428A3" w14:textId="6BAE6E40" w:rsidR="00E649D1" w:rsidRPr="00E649D1" w:rsidRDefault="00E649D1" w:rsidP="005F04D9">
      <w:pPr>
        <w:tabs>
          <w:tab w:val="left" w:pos="5812"/>
        </w:tabs>
        <w:ind w:right="-1"/>
        <w:rPr>
          <w:szCs w:val="24"/>
        </w:rPr>
      </w:pPr>
      <w:r w:rsidRPr="00E649D1">
        <w:rPr>
          <w:szCs w:val="24"/>
        </w:rPr>
        <w:t>Signed:</w:t>
      </w:r>
      <w:r>
        <w:rPr>
          <w:szCs w:val="24"/>
        </w:rPr>
        <w:tab/>
      </w:r>
      <w:r w:rsidR="005F04D9">
        <w:rPr>
          <w:noProof/>
          <w:szCs w:val="24"/>
        </w:rPr>
        <w:drawing>
          <wp:inline distT="0" distB="0" distL="0" distR="0" wp14:anchorId="4DA2B0EB" wp14:editId="756A0D59">
            <wp:extent cx="1780084" cy="56327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780084" cy="563270"/>
                    </a:xfrm>
                    <a:prstGeom prst="rect">
                      <a:avLst/>
                    </a:prstGeom>
                    <a:noFill/>
                    <a:ln w="9525">
                      <a:noFill/>
                      <a:miter lim="800000"/>
                      <a:headEnd/>
                      <a:tailEnd/>
                    </a:ln>
                  </pic:spPr>
                </pic:pic>
              </a:graphicData>
            </a:graphic>
          </wp:inline>
        </w:drawing>
      </w:r>
      <w:r w:rsidR="005F04D9">
        <w:rPr>
          <w:szCs w:val="24"/>
        </w:rPr>
        <w:tab/>
      </w:r>
      <w:r>
        <w:rPr>
          <w:szCs w:val="24"/>
        </w:rPr>
        <w:t>Date  9 November 2018</w:t>
      </w:r>
    </w:p>
    <w:p w14:paraId="25184014" w14:textId="2F2D335A" w:rsidR="005F04D9" w:rsidRDefault="00E649D1" w:rsidP="005F04D9">
      <w:pPr>
        <w:ind w:right="-1"/>
        <w:rPr>
          <w:b/>
          <w:szCs w:val="24"/>
        </w:rPr>
      </w:pPr>
      <w:r>
        <w:rPr>
          <w:b/>
          <w:szCs w:val="24"/>
        </w:rPr>
        <w:t>Martin Harrison</w:t>
      </w:r>
      <w:r w:rsidR="005F04D9">
        <w:rPr>
          <w:b/>
          <w:szCs w:val="24"/>
        </w:rPr>
        <w:t xml:space="preserve">, Chairman Board of </w:t>
      </w:r>
      <w:r w:rsidRPr="00E649D1">
        <w:rPr>
          <w:b/>
          <w:szCs w:val="24"/>
        </w:rPr>
        <w:t>Trustee</w:t>
      </w:r>
      <w:r w:rsidR="005F04D9">
        <w:rPr>
          <w:b/>
          <w:szCs w:val="24"/>
        </w:rPr>
        <w:t>s</w:t>
      </w:r>
      <w:r w:rsidR="005F04D9">
        <w:rPr>
          <w:b/>
          <w:szCs w:val="24"/>
        </w:rPr>
        <w:br w:type="page"/>
      </w:r>
    </w:p>
    <w:p w14:paraId="23EA23D3" w14:textId="77777777" w:rsidR="00E649D1" w:rsidRPr="00E649D1" w:rsidRDefault="00E649D1" w:rsidP="007319DC">
      <w:pPr>
        <w:ind w:right="-1"/>
        <w:rPr>
          <w:b/>
          <w:szCs w:val="24"/>
        </w:rPr>
      </w:pPr>
      <w:r w:rsidRPr="00E649D1">
        <w:rPr>
          <w:b/>
          <w:szCs w:val="24"/>
        </w:rPr>
        <w:lastRenderedPageBreak/>
        <w:t>Part 2 - Organisation</w:t>
      </w:r>
    </w:p>
    <w:p w14:paraId="686D1DF5" w14:textId="77777777" w:rsidR="00E649D1" w:rsidRPr="00E649D1" w:rsidRDefault="00E649D1" w:rsidP="007319DC">
      <w:pPr>
        <w:ind w:right="-1"/>
        <w:rPr>
          <w:szCs w:val="24"/>
        </w:rPr>
      </w:pPr>
    </w:p>
    <w:p w14:paraId="3D2324B5" w14:textId="740A7ED6" w:rsidR="00E649D1" w:rsidRPr="00E649D1" w:rsidRDefault="00E649D1" w:rsidP="007319DC">
      <w:pPr>
        <w:ind w:right="-1"/>
        <w:rPr>
          <w:szCs w:val="24"/>
        </w:rPr>
      </w:pPr>
      <w:r w:rsidRPr="00E649D1">
        <w:rPr>
          <w:szCs w:val="24"/>
        </w:rPr>
        <w:t xml:space="preserve">The simple organisational chart below shows the </w:t>
      </w:r>
      <w:r w:rsidR="007319DC">
        <w:rPr>
          <w:szCs w:val="24"/>
        </w:rPr>
        <w:t xml:space="preserve">charity’s </w:t>
      </w:r>
      <w:r w:rsidRPr="00E649D1">
        <w:rPr>
          <w:szCs w:val="24"/>
        </w:rPr>
        <w:t>arrangements for managing health and safety.</w:t>
      </w:r>
      <w:r w:rsidR="007319DC">
        <w:rPr>
          <w:szCs w:val="24"/>
        </w:rPr>
        <w:t xml:space="preserve"> </w:t>
      </w:r>
      <w:r w:rsidRPr="00E649D1">
        <w:rPr>
          <w:szCs w:val="24"/>
        </w:rPr>
        <w:t xml:space="preserve"> This document is provided purely for health and safety purposes and does not necessarily represent the organisation for other business activities. </w:t>
      </w:r>
      <w:r w:rsidR="007319DC">
        <w:rPr>
          <w:szCs w:val="24"/>
        </w:rPr>
        <w:t xml:space="preserve"> </w:t>
      </w:r>
      <w:r w:rsidRPr="00E649D1">
        <w:rPr>
          <w:szCs w:val="24"/>
        </w:rPr>
        <w:t>It is supported by the specific responsibilities detailed in Part 3.</w:t>
      </w:r>
    </w:p>
    <w:p w14:paraId="08441264" w14:textId="136F3319" w:rsidR="00E649D1" w:rsidRPr="00E649D1" w:rsidRDefault="00E649D1" w:rsidP="007319DC">
      <w:pPr>
        <w:ind w:right="-1"/>
        <w:rPr>
          <w:szCs w:val="24"/>
        </w:rPr>
      </w:pPr>
    </w:p>
    <w:p w14:paraId="3682499D" w14:textId="74FAFED9" w:rsidR="00E649D1" w:rsidRPr="00E649D1" w:rsidRDefault="007319DC" w:rsidP="007319DC">
      <w:pPr>
        <w:ind w:right="-1"/>
        <w:rPr>
          <w:i/>
          <w:szCs w:val="24"/>
        </w:rPr>
      </w:pPr>
      <w:r w:rsidRPr="00E649D1">
        <w:rPr>
          <w:noProof/>
          <w:szCs w:val="24"/>
        </w:rPr>
        <mc:AlternateContent>
          <mc:Choice Requires="wps">
            <w:drawing>
              <wp:anchor distT="0" distB="0" distL="114300" distR="114300" simplePos="0" relativeHeight="251662336" behindDoc="0" locked="0" layoutInCell="1" allowOverlap="1" wp14:anchorId="6E888FB5" wp14:editId="568E0F80">
                <wp:simplePos x="0" y="0"/>
                <wp:positionH relativeFrom="column">
                  <wp:posOffset>1493520</wp:posOffset>
                </wp:positionH>
                <wp:positionV relativeFrom="paragraph">
                  <wp:posOffset>22225</wp:posOffset>
                </wp:positionV>
                <wp:extent cx="1653540" cy="493395"/>
                <wp:effectExtent l="0" t="0" r="2413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3540" cy="493395"/>
                        </a:xfrm>
                        <a:prstGeom prst="rect">
                          <a:avLst/>
                        </a:prstGeom>
                        <a:solidFill>
                          <a:srgbClr val="FFFFFF"/>
                        </a:solidFill>
                        <a:ln w="9525">
                          <a:solidFill>
                            <a:srgbClr val="000000"/>
                          </a:solidFill>
                          <a:miter lim="800000"/>
                          <a:headEnd/>
                          <a:tailEnd/>
                        </a:ln>
                      </wps:spPr>
                      <wps:txbx>
                        <w:txbxContent>
                          <w:p w14:paraId="21E43A92" w14:textId="77777777" w:rsidR="00E649D1" w:rsidRDefault="00E649D1" w:rsidP="00E649D1">
                            <w:pPr>
                              <w:jc w:val="center"/>
                              <w:rPr>
                                <w:rFonts w:ascii="Calibri" w:hAnsi="Calibri" w:cs="Calibri"/>
                              </w:rPr>
                            </w:pPr>
                            <w:r>
                              <w:rPr>
                                <w:rFonts w:ascii="Calibri" w:hAnsi="Calibri" w:cs="Calibri"/>
                              </w:rPr>
                              <w:t>Youth Shedz Board of Trustees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E888FB5" id="_x0000_t202" coordsize="21600,21600" o:spt="202" path="m,l,21600r21600,l21600,xe">
                <v:stroke joinstyle="miter"/>
                <v:path gradientshapeok="t" o:connecttype="rect"/>
              </v:shapetype>
              <v:shape id="Text Box 10" o:spid="_x0000_s1026" type="#_x0000_t202" style="position:absolute;margin-left:117.6pt;margin-top:1.75pt;width:130.2pt;height:38.8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">
                <v:path arrowok="t"/>
                <v:textbox style="mso-fit-shape-to-text:t">
                  <w:txbxContent>
                    <w:p w14:paraId="21E43A92" w14:textId="77777777" w:rsidR="00E649D1" w:rsidRDefault="00E649D1" w:rsidP="00E649D1">
                      <w:pPr>
                        <w:jc w:val="center"/>
                        <w:rPr>
                          <w:rFonts w:ascii="Calibri" w:hAnsi="Calibri" w:cs="Calibri"/>
                        </w:rPr>
                      </w:pPr>
                      <w:r>
                        <w:rPr>
                          <w:rFonts w:ascii="Calibri" w:hAnsi="Calibri" w:cs="Calibri"/>
                        </w:rPr>
                        <w:t>Youth Shedz Board of Trustees</w:t>
                      </w:r>
                    </w:p>
                  </w:txbxContent>
                </v:textbox>
              </v:shape>
            </w:pict>
          </mc:Fallback>
        </mc:AlternateContent>
      </w:r>
    </w:p>
    <w:p w14:paraId="3F4EEA38" w14:textId="6C635839" w:rsidR="00E649D1" w:rsidRPr="00E649D1" w:rsidRDefault="00E649D1" w:rsidP="007319DC">
      <w:pPr>
        <w:ind w:right="-1"/>
        <w:rPr>
          <w:i/>
          <w:szCs w:val="24"/>
        </w:rPr>
      </w:pPr>
    </w:p>
    <w:p w14:paraId="517C4C8C" w14:textId="7734AFB3" w:rsidR="00E649D1" w:rsidRPr="00E649D1" w:rsidRDefault="007319DC" w:rsidP="007319DC">
      <w:pPr>
        <w:ind w:right="-1"/>
        <w:rPr>
          <w:i/>
          <w:szCs w:val="24"/>
        </w:rPr>
      </w:pPr>
      <w:r w:rsidRPr="00E649D1">
        <w:rPr>
          <w:noProof/>
          <w:szCs w:val="24"/>
        </w:rPr>
        <mc:AlternateContent>
          <mc:Choice Requires="wps">
            <w:drawing>
              <wp:anchor distT="0" distB="0" distL="114300" distR="114300" simplePos="0" relativeHeight="251663360" behindDoc="0" locked="0" layoutInCell="1" allowOverlap="1" wp14:anchorId="0D0C09E4" wp14:editId="44C9EC85">
                <wp:simplePos x="0" y="0"/>
                <wp:positionH relativeFrom="column">
                  <wp:posOffset>2423160</wp:posOffset>
                </wp:positionH>
                <wp:positionV relativeFrom="paragraph">
                  <wp:posOffset>66675</wp:posOffset>
                </wp:positionV>
                <wp:extent cx="409575" cy="393700"/>
                <wp:effectExtent l="19050" t="0" r="28575" b="44450"/>
                <wp:wrapNone/>
                <wp:docPr id="8" name="Arrow: Dow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93700"/>
                        </a:xfrm>
                        <a:prstGeom prst="downArrow">
                          <a:avLst>
                            <a:gd name="adj1" fmla="val 50000"/>
                            <a:gd name="adj2" fmla="val 412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840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190.8pt;margin-top:5.25pt;width:32.2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" adj="12684">
                <v:path arrowok="t"/>
                <v:textbox style="layout-flow:vertical-ideographic"/>
              </v:shape>
            </w:pict>
          </mc:Fallback>
        </mc:AlternateContent>
      </w:r>
    </w:p>
    <w:p w14:paraId="28916769" w14:textId="2754B1C6" w:rsidR="00E649D1" w:rsidRPr="00E649D1" w:rsidRDefault="00E649D1" w:rsidP="007319DC">
      <w:pPr>
        <w:ind w:right="-1"/>
        <w:rPr>
          <w:i/>
          <w:szCs w:val="24"/>
        </w:rPr>
      </w:pPr>
    </w:p>
    <w:p w14:paraId="6D38E4BC" w14:textId="28E86065" w:rsidR="00E649D1" w:rsidRPr="00E649D1" w:rsidRDefault="00E649D1" w:rsidP="007319DC">
      <w:pPr>
        <w:ind w:right="-1"/>
        <w:rPr>
          <w:b/>
          <w:szCs w:val="24"/>
        </w:rPr>
      </w:pPr>
    </w:p>
    <w:p w14:paraId="3AABE5FA" w14:textId="433C06AE" w:rsidR="00E649D1" w:rsidRPr="00E649D1" w:rsidRDefault="007319DC" w:rsidP="007319DC">
      <w:pPr>
        <w:ind w:right="-1"/>
        <w:rPr>
          <w:b/>
          <w:szCs w:val="24"/>
        </w:rPr>
      </w:pPr>
      <w:r w:rsidRPr="00E649D1">
        <w:rPr>
          <w:noProof/>
          <w:szCs w:val="24"/>
        </w:rPr>
        <mc:AlternateContent>
          <mc:Choice Requires="wps">
            <w:drawing>
              <wp:anchor distT="0" distB="0" distL="114300" distR="114300" simplePos="0" relativeHeight="251664384" behindDoc="0" locked="0" layoutInCell="1" allowOverlap="1" wp14:anchorId="07FE0EFD" wp14:editId="6E19B46C">
                <wp:simplePos x="0" y="0"/>
                <wp:positionH relativeFrom="column">
                  <wp:posOffset>1496060</wp:posOffset>
                </wp:positionH>
                <wp:positionV relativeFrom="paragraph">
                  <wp:posOffset>32385</wp:posOffset>
                </wp:positionV>
                <wp:extent cx="1653540" cy="297180"/>
                <wp:effectExtent l="0" t="0" r="24130" b="184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3540" cy="297180"/>
                        </a:xfrm>
                        <a:prstGeom prst="rect">
                          <a:avLst/>
                        </a:prstGeom>
                        <a:solidFill>
                          <a:srgbClr val="FFFFFF"/>
                        </a:solidFill>
                        <a:ln w="9525">
                          <a:solidFill>
                            <a:srgbClr val="000000"/>
                          </a:solidFill>
                          <a:miter lim="800000"/>
                          <a:headEnd/>
                          <a:tailEnd/>
                        </a:ln>
                      </wps:spPr>
                      <wps:txbx>
                        <w:txbxContent>
                          <w:p w14:paraId="7D9E4A2A" w14:textId="77777777" w:rsidR="00E649D1" w:rsidRDefault="00E649D1" w:rsidP="00E649D1">
                            <w:pPr>
                              <w:jc w:val="center"/>
                              <w:rPr>
                                <w:rFonts w:ascii="Calibri" w:hAnsi="Calibri" w:cs="Calibri"/>
                              </w:rPr>
                            </w:pPr>
                            <w:r>
                              <w:rPr>
                                <w:rFonts w:ascii="Calibri" w:hAnsi="Calibri" w:cs="Calibri"/>
                              </w:rPr>
                              <w:t>Project Manager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7FE0EFD" id="Text Box 9" o:spid="_x0000_s1027" type="#_x0000_t202" style="position:absolute;margin-left:117.8pt;margin-top:2.55pt;width:130.2pt;height:23.4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">
                <v:path arrowok="t"/>
                <v:textbox style="mso-fit-shape-to-text:t">
                  <w:txbxContent>
                    <w:p w14:paraId="7D9E4A2A" w14:textId="77777777" w:rsidR="00E649D1" w:rsidRDefault="00E649D1" w:rsidP="00E649D1">
                      <w:pPr>
                        <w:jc w:val="center"/>
                        <w:rPr>
                          <w:rFonts w:ascii="Calibri" w:hAnsi="Calibri" w:cs="Calibri"/>
                        </w:rPr>
                      </w:pPr>
                      <w:r>
                        <w:rPr>
                          <w:rFonts w:ascii="Calibri" w:hAnsi="Calibri" w:cs="Calibri"/>
                        </w:rPr>
                        <w:t>Project Manager</w:t>
                      </w:r>
                    </w:p>
                  </w:txbxContent>
                </v:textbox>
              </v:shape>
            </w:pict>
          </mc:Fallback>
        </mc:AlternateContent>
      </w:r>
    </w:p>
    <w:p w14:paraId="6FA26E07" w14:textId="3A6EA88A" w:rsidR="00E649D1" w:rsidRPr="00E649D1" w:rsidRDefault="00E649D1" w:rsidP="007319DC">
      <w:pPr>
        <w:ind w:right="-1"/>
        <w:rPr>
          <w:b/>
          <w:szCs w:val="24"/>
        </w:rPr>
      </w:pPr>
    </w:p>
    <w:p w14:paraId="4563E3F3" w14:textId="1A2333CF" w:rsidR="00E649D1" w:rsidRPr="00E649D1" w:rsidRDefault="007319DC" w:rsidP="007319DC">
      <w:pPr>
        <w:ind w:right="-1"/>
        <w:rPr>
          <w:b/>
          <w:szCs w:val="24"/>
        </w:rPr>
      </w:pPr>
      <w:r w:rsidRPr="00E649D1">
        <w:rPr>
          <w:noProof/>
          <w:szCs w:val="24"/>
        </w:rPr>
        <mc:AlternateContent>
          <mc:Choice Requires="wps">
            <w:drawing>
              <wp:anchor distT="0" distB="0" distL="114300" distR="114300" simplePos="0" relativeHeight="251665408" behindDoc="0" locked="0" layoutInCell="1" allowOverlap="1" wp14:anchorId="0DD3AFCD" wp14:editId="354C640C">
                <wp:simplePos x="0" y="0"/>
                <wp:positionH relativeFrom="column">
                  <wp:posOffset>2454910</wp:posOffset>
                </wp:positionH>
                <wp:positionV relativeFrom="paragraph">
                  <wp:posOffset>92075</wp:posOffset>
                </wp:positionV>
                <wp:extent cx="409575" cy="419100"/>
                <wp:effectExtent l="19050" t="0" r="28575" b="38100"/>
                <wp:wrapNone/>
                <wp:docPr id="6" name="Arrow: Dow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419100"/>
                        </a:xfrm>
                        <a:prstGeom prst="downArrow">
                          <a:avLst>
                            <a:gd name="adj1" fmla="val 50000"/>
                            <a:gd name="adj2" fmla="val 412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B50C3" id="Arrow: Down 6" o:spid="_x0000_s1026" type="#_x0000_t67" style="position:absolute;margin-left:193.3pt;margin-top:7.25pt;width:32.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" adj="12886">
                <v:path arrowok="t"/>
                <v:textbox style="layout-flow:vertical-ideographic"/>
              </v:shape>
            </w:pict>
          </mc:Fallback>
        </mc:AlternateContent>
      </w:r>
    </w:p>
    <w:p w14:paraId="242CC037" w14:textId="0F4E2F08" w:rsidR="00E649D1" w:rsidRPr="00E649D1" w:rsidRDefault="00E649D1" w:rsidP="007319DC">
      <w:pPr>
        <w:ind w:right="-1"/>
        <w:rPr>
          <w:b/>
          <w:szCs w:val="24"/>
        </w:rPr>
      </w:pPr>
    </w:p>
    <w:p w14:paraId="63D6B6C6" w14:textId="3B88A511" w:rsidR="00E649D1" w:rsidRPr="00E649D1" w:rsidRDefault="00E649D1" w:rsidP="007319DC">
      <w:pPr>
        <w:ind w:right="-1"/>
        <w:rPr>
          <w:b/>
          <w:szCs w:val="24"/>
        </w:rPr>
      </w:pPr>
    </w:p>
    <w:p w14:paraId="3F2EBDFE" w14:textId="6A25B341" w:rsidR="00E649D1" w:rsidRPr="00E649D1" w:rsidRDefault="007319DC" w:rsidP="007319DC">
      <w:pPr>
        <w:ind w:right="-1"/>
        <w:rPr>
          <w:b/>
          <w:szCs w:val="24"/>
        </w:rPr>
      </w:pPr>
      <w:r w:rsidRPr="00E649D1">
        <w:rPr>
          <w:noProof/>
          <w:szCs w:val="24"/>
        </w:rPr>
        <mc:AlternateContent>
          <mc:Choice Requires="wps">
            <w:drawing>
              <wp:anchor distT="0" distB="0" distL="114300" distR="114300" simplePos="0" relativeHeight="251666432" behindDoc="0" locked="0" layoutInCell="1" allowOverlap="1" wp14:anchorId="3891B9AE" wp14:editId="0CF33A94">
                <wp:simplePos x="0" y="0"/>
                <wp:positionH relativeFrom="column">
                  <wp:posOffset>1536065</wp:posOffset>
                </wp:positionH>
                <wp:positionV relativeFrom="paragraph">
                  <wp:posOffset>92710</wp:posOffset>
                </wp:positionV>
                <wp:extent cx="1653540" cy="493395"/>
                <wp:effectExtent l="0" t="0" r="2413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3540" cy="493395"/>
                        </a:xfrm>
                        <a:prstGeom prst="rect">
                          <a:avLst/>
                        </a:prstGeom>
                        <a:solidFill>
                          <a:srgbClr val="FFFFFF"/>
                        </a:solidFill>
                        <a:ln w="9525">
                          <a:solidFill>
                            <a:srgbClr val="000000"/>
                          </a:solidFill>
                          <a:miter lim="800000"/>
                          <a:headEnd/>
                          <a:tailEnd/>
                        </a:ln>
                      </wps:spPr>
                      <wps:txbx>
                        <w:txbxContent>
                          <w:p w14:paraId="009D4B85" w14:textId="77777777" w:rsidR="00E649D1" w:rsidRDefault="00E649D1" w:rsidP="00E649D1">
                            <w:pPr>
                              <w:jc w:val="center"/>
                              <w:rPr>
                                <w:rFonts w:ascii="Calibri" w:hAnsi="Calibri" w:cs="Calibri"/>
                              </w:rPr>
                            </w:pPr>
                            <w:r>
                              <w:rPr>
                                <w:rFonts w:ascii="Calibri" w:hAnsi="Calibri" w:cs="Calibri"/>
                              </w:rPr>
                              <w:t>Designated Health and Safety Officer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891B9AE" id="Text Box 7" o:spid="_x0000_s1028" type="#_x0000_t202" style="position:absolute;margin-left:120.95pt;margin-top:7.3pt;width:130.2pt;height:38.8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">
                <v:path arrowok="t"/>
                <v:textbox style="mso-fit-shape-to-text:t">
                  <w:txbxContent>
                    <w:p w14:paraId="009D4B85" w14:textId="77777777" w:rsidR="00E649D1" w:rsidRDefault="00E649D1" w:rsidP="00E649D1">
                      <w:pPr>
                        <w:jc w:val="center"/>
                        <w:rPr>
                          <w:rFonts w:ascii="Calibri" w:hAnsi="Calibri" w:cs="Calibri"/>
                        </w:rPr>
                      </w:pPr>
                      <w:r>
                        <w:rPr>
                          <w:rFonts w:ascii="Calibri" w:hAnsi="Calibri" w:cs="Calibri"/>
                        </w:rPr>
                        <w:t>Designated Health and Safety Officer</w:t>
                      </w:r>
                    </w:p>
                  </w:txbxContent>
                </v:textbox>
              </v:shape>
            </w:pict>
          </mc:Fallback>
        </mc:AlternateContent>
      </w:r>
    </w:p>
    <w:p w14:paraId="7F3BA0F8" w14:textId="2BB9BFFE" w:rsidR="00E649D1" w:rsidRPr="00E649D1" w:rsidRDefault="00E649D1" w:rsidP="007319DC">
      <w:pPr>
        <w:ind w:right="-1"/>
        <w:rPr>
          <w:b/>
          <w:szCs w:val="24"/>
        </w:rPr>
      </w:pPr>
    </w:p>
    <w:p w14:paraId="2D9B5948" w14:textId="24AE630B" w:rsidR="00E649D1" w:rsidRPr="00E649D1" w:rsidRDefault="00E649D1" w:rsidP="007319DC">
      <w:pPr>
        <w:ind w:right="-1"/>
        <w:rPr>
          <w:b/>
          <w:szCs w:val="24"/>
        </w:rPr>
      </w:pPr>
    </w:p>
    <w:p w14:paraId="3BBCFD7E" w14:textId="68252AA4" w:rsidR="00E649D1" w:rsidRPr="00E649D1" w:rsidRDefault="007319DC" w:rsidP="007319DC">
      <w:pPr>
        <w:ind w:right="-1"/>
        <w:rPr>
          <w:b/>
          <w:szCs w:val="24"/>
        </w:rPr>
      </w:pPr>
      <w:r w:rsidRPr="00E649D1">
        <w:rPr>
          <w:noProof/>
          <w:szCs w:val="24"/>
        </w:rPr>
        <mc:AlternateContent>
          <mc:Choice Requires="wps">
            <w:drawing>
              <wp:anchor distT="0" distB="0" distL="114300" distR="114300" simplePos="0" relativeHeight="251667456" behindDoc="0" locked="0" layoutInCell="1" allowOverlap="1" wp14:anchorId="011B4286" wp14:editId="1382D43C">
                <wp:simplePos x="0" y="0"/>
                <wp:positionH relativeFrom="column">
                  <wp:posOffset>2499360</wp:posOffset>
                </wp:positionH>
                <wp:positionV relativeFrom="paragraph">
                  <wp:posOffset>171450</wp:posOffset>
                </wp:positionV>
                <wp:extent cx="409575" cy="400050"/>
                <wp:effectExtent l="19050" t="0" r="28575" b="38100"/>
                <wp:wrapNone/>
                <wp:docPr id="4" name="Arrow: Dow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400050"/>
                        </a:xfrm>
                        <a:prstGeom prst="downArrow">
                          <a:avLst>
                            <a:gd name="adj1" fmla="val 50000"/>
                            <a:gd name="adj2" fmla="val 412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FB6CA" id="Arrow: Down 4" o:spid="_x0000_s1026" type="#_x0000_t67" style="position:absolute;margin-left:196.8pt;margin-top:13.5pt;width:32.2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" adj="12684">
                <v:path arrowok="t"/>
                <v:textbox style="layout-flow:vertical-ideographic"/>
              </v:shape>
            </w:pict>
          </mc:Fallback>
        </mc:AlternateContent>
      </w:r>
    </w:p>
    <w:p w14:paraId="5C55988C" w14:textId="3CF7B2EF" w:rsidR="00E649D1" w:rsidRPr="00E649D1" w:rsidRDefault="00E649D1" w:rsidP="007319DC">
      <w:pPr>
        <w:ind w:right="-1"/>
        <w:rPr>
          <w:b/>
          <w:szCs w:val="24"/>
        </w:rPr>
      </w:pPr>
    </w:p>
    <w:p w14:paraId="5ACA2187" w14:textId="6AAB95BC" w:rsidR="00E649D1" w:rsidRPr="00E649D1" w:rsidRDefault="00E649D1" w:rsidP="007319DC">
      <w:pPr>
        <w:ind w:right="-1"/>
        <w:rPr>
          <w:b/>
          <w:szCs w:val="24"/>
        </w:rPr>
      </w:pPr>
    </w:p>
    <w:p w14:paraId="17751CC0" w14:textId="6B79564F" w:rsidR="00E649D1" w:rsidRPr="00E649D1" w:rsidRDefault="00E649D1" w:rsidP="007319DC">
      <w:pPr>
        <w:ind w:right="-1"/>
        <w:rPr>
          <w:b/>
          <w:szCs w:val="24"/>
        </w:rPr>
      </w:pPr>
    </w:p>
    <w:p w14:paraId="02DCAA06" w14:textId="5E7C70BC" w:rsidR="00E649D1" w:rsidRPr="00E649D1" w:rsidRDefault="007319DC" w:rsidP="007319DC">
      <w:pPr>
        <w:ind w:right="-1"/>
        <w:rPr>
          <w:b/>
          <w:szCs w:val="24"/>
        </w:rPr>
      </w:pPr>
      <w:r w:rsidRPr="00E649D1">
        <w:rPr>
          <w:noProof/>
          <w:szCs w:val="24"/>
        </w:rPr>
        <mc:AlternateContent>
          <mc:Choice Requires="wps">
            <w:drawing>
              <wp:anchor distT="0" distB="0" distL="114300" distR="114300" simplePos="0" relativeHeight="251668480" behindDoc="0" locked="0" layoutInCell="1" allowOverlap="1" wp14:anchorId="498D23C6" wp14:editId="409D5351">
                <wp:simplePos x="0" y="0"/>
                <wp:positionH relativeFrom="column">
                  <wp:posOffset>1534795</wp:posOffset>
                </wp:positionH>
                <wp:positionV relativeFrom="paragraph">
                  <wp:posOffset>29845</wp:posOffset>
                </wp:positionV>
                <wp:extent cx="1644015" cy="297180"/>
                <wp:effectExtent l="0" t="0" r="2413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4015" cy="297180"/>
                        </a:xfrm>
                        <a:prstGeom prst="rect">
                          <a:avLst/>
                        </a:prstGeom>
                        <a:solidFill>
                          <a:srgbClr val="FFFFFF"/>
                        </a:solidFill>
                        <a:ln w="9525">
                          <a:solidFill>
                            <a:srgbClr val="000000"/>
                          </a:solidFill>
                          <a:miter lim="800000"/>
                          <a:headEnd/>
                          <a:tailEnd/>
                        </a:ln>
                      </wps:spPr>
                      <wps:txbx>
                        <w:txbxContent>
                          <w:p w14:paraId="5E54C2B8" w14:textId="77777777" w:rsidR="00E649D1" w:rsidRDefault="00E649D1" w:rsidP="00E649D1">
                            <w:pPr>
                              <w:jc w:val="center"/>
                              <w:rPr>
                                <w:rFonts w:ascii="Calibri" w:hAnsi="Calibri" w:cs="Calibri"/>
                              </w:rPr>
                            </w:pPr>
                            <w:r>
                              <w:rPr>
                                <w:rFonts w:ascii="Calibri" w:hAnsi="Calibri" w:cs="Calibri"/>
                              </w:rPr>
                              <w:t>Employees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98D23C6" id="Text Box 5" o:spid="_x0000_s1029" type="#_x0000_t202" style="position:absolute;margin-left:120.85pt;margin-top:2.35pt;width:129.45pt;height:23.4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">
                <v:path arrowok="t"/>
                <v:textbox style="mso-fit-shape-to-text:t">
                  <w:txbxContent>
                    <w:p w14:paraId="5E54C2B8" w14:textId="77777777" w:rsidR="00E649D1" w:rsidRDefault="00E649D1" w:rsidP="00E649D1">
                      <w:pPr>
                        <w:jc w:val="center"/>
                        <w:rPr>
                          <w:rFonts w:ascii="Calibri" w:hAnsi="Calibri" w:cs="Calibri"/>
                        </w:rPr>
                      </w:pPr>
                      <w:r>
                        <w:rPr>
                          <w:rFonts w:ascii="Calibri" w:hAnsi="Calibri" w:cs="Calibri"/>
                        </w:rPr>
                        <w:t>Employees</w:t>
                      </w:r>
                    </w:p>
                  </w:txbxContent>
                </v:textbox>
              </v:shape>
            </w:pict>
          </mc:Fallback>
        </mc:AlternateContent>
      </w:r>
    </w:p>
    <w:p w14:paraId="66736B77" w14:textId="384E0583" w:rsidR="00E649D1" w:rsidRPr="00E649D1" w:rsidRDefault="00E649D1" w:rsidP="007319DC">
      <w:pPr>
        <w:ind w:right="-1"/>
        <w:rPr>
          <w:b/>
          <w:szCs w:val="24"/>
        </w:rPr>
      </w:pPr>
    </w:p>
    <w:p w14:paraId="74EE926A" w14:textId="198FAA30" w:rsidR="00E649D1" w:rsidRPr="00E649D1" w:rsidRDefault="00E649D1" w:rsidP="007319DC">
      <w:pPr>
        <w:ind w:right="-1"/>
        <w:rPr>
          <w:b/>
          <w:szCs w:val="24"/>
        </w:rPr>
      </w:pPr>
    </w:p>
    <w:p w14:paraId="7F73E9B6" w14:textId="10585781" w:rsidR="00E649D1" w:rsidRPr="00E649D1" w:rsidRDefault="007319DC" w:rsidP="007319DC">
      <w:pPr>
        <w:ind w:right="-1"/>
        <w:rPr>
          <w:b/>
          <w:szCs w:val="24"/>
        </w:rPr>
      </w:pPr>
      <w:r w:rsidRPr="00E649D1">
        <w:rPr>
          <w:noProof/>
          <w:szCs w:val="24"/>
        </w:rPr>
        <mc:AlternateContent>
          <mc:Choice Requires="wps">
            <w:drawing>
              <wp:anchor distT="0" distB="0" distL="114300" distR="114300" simplePos="0" relativeHeight="251669504" behindDoc="0" locked="0" layoutInCell="1" allowOverlap="1" wp14:anchorId="58CE6591" wp14:editId="7F6770A2">
                <wp:simplePos x="0" y="0"/>
                <wp:positionH relativeFrom="column">
                  <wp:posOffset>2499360</wp:posOffset>
                </wp:positionH>
                <wp:positionV relativeFrom="paragraph">
                  <wp:posOffset>36830</wp:posOffset>
                </wp:positionV>
                <wp:extent cx="409575" cy="393700"/>
                <wp:effectExtent l="19050" t="0" r="28575" b="44450"/>
                <wp:wrapNone/>
                <wp:docPr id="1" name="Arrow: Dow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393700"/>
                        </a:xfrm>
                        <a:prstGeom prst="downArrow">
                          <a:avLst>
                            <a:gd name="adj1" fmla="val 50000"/>
                            <a:gd name="adj2" fmla="val 4127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E1EF2" id="Arrow: Down 1" o:spid="_x0000_s1026" type="#_x0000_t67" style="position:absolute;margin-left:196.8pt;margin-top:2.9pt;width:32.25pt;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" adj="12684">
                <v:path arrowok="t"/>
                <v:textbox style="layout-flow:vertical-ideographic"/>
              </v:shape>
            </w:pict>
          </mc:Fallback>
        </mc:AlternateContent>
      </w:r>
    </w:p>
    <w:p w14:paraId="1CD9D90A" w14:textId="7C6653FB" w:rsidR="00E649D1" w:rsidRPr="00E649D1" w:rsidRDefault="00E649D1" w:rsidP="007319DC">
      <w:pPr>
        <w:ind w:right="-1"/>
        <w:rPr>
          <w:b/>
          <w:szCs w:val="24"/>
        </w:rPr>
      </w:pPr>
    </w:p>
    <w:p w14:paraId="6C681A17" w14:textId="375E97BD" w:rsidR="00E649D1" w:rsidRPr="00E649D1" w:rsidRDefault="00E649D1" w:rsidP="007319DC">
      <w:pPr>
        <w:ind w:right="-1"/>
        <w:rPr>
          <w:b/>
          <w:szCs w:val="24"/>
        </w:rPr>
      </w:pPr>
    </w:p>
    <w:p w14:paraId="70BDCCCE" w14:textId="32E5C72A" w:rsidR="00E649D1" w:rsidRPr="00E649D1" w:rsidRDefault="007319DC" w:rsidP="007319DC">
      <w:pPr>
        <w:ind w:right="-1"/>
        <w:rPr>
          <w:b/>
          <w:szCs w:val="24"/>
        </w:rPr>
      </w:pPr>
      <w:r w:rsidRPr="00E649D1">
        <w:rPr>
          <w:noProof/>
          <w:szCs w:val="24"/>
        </w:rPr>
        <mc:AlternateContent>
          <mc:Choice Requires="wps">
            <w:drawing>
              <wp:anchor distT="0" distB="0" distL="114300" distR="114300" simplePos="0" relativeHeight="251670528" behindDoc="0" locked="0" layoutInCell="1" allowOverlap="1" wp14:anchorId="46A23B6B" wp14:editId="37852267">
                <wp:simplePos x="0" y="0"/>
                <wp:positionH relativeFrom="column">
                  <wp:posOffset>1568450</wp:posOffset>
                </wp:positionH>
                <wp:positionV relativeFrom="paragraph">
                  <wp:posOffset>46990</wp:posOffset>
                </wp:positionV>
                <wp:extent cx="1653540" cy="297180"/>
                <wp:effectExtent l="0" t="0" r="24130"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3540" cy="297180"/>
                        </a:xfrm>
                        <a:prstGeom prst="rect">
                          <a:avLst/>
                        </a:prstGeom>
                        <a:solidFill>
                          <a:srgbClr val="FFFFFF"/>
                        </a:solidFill>
                        <a:ln w="9525">
                          <a:solidFill>
                            <a:srgbClr val="000000"/>
                          </a:solidFill>
                          <a:miter lim="800000"/>
                          <a:headEnd/>
                          <a:tailEnd/>
                        </a:ln>
                      </wps:spPr>
                      <wps:txbx>
                        <w:txbxContent>
                          <w:p w14:paraId="5E9F9B5C" w14:textId="77777777" w:rsidR="00E649D1" w:rsidRDefault="00E649D1" w:rsidP="00E649D1">
                            <w:pPr>
                              <w:jc w:val="center"/>
                              <w:rPr>
                                <w:rFonts w:ascii="Calibri" w:hAnsi="Calibri" w:cs="Calibri"/>
                              </w:rPr>
                            </w:pPr>
                            <w:r>
                              <w:rPr>
                                <w:rFonts w:ascii="Calibri" w:hAnsi="Calibri" w:cs="Calibri"/>
                              </w:rPr>
                              <w:t>Volunteers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6A23B6B" id="Text Box 3" o:spid="_x0000_s1030" type="#_x0000_t202" style="position:absolute;margin-left:123.5pt;margin-top:3.7pt;width:130.2pt;height:23.4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">
                <v:path arrowok="t"/>
                <v:textbox style="mso-fit-shape-to-text:t">
                  <w:txbxContent>
                    <w:p w14:paraId="5E9F9B5C" w14:textId="77777777" w:rsidR="00E649D1" w:rsidRDefault="00E649D1" w:rsidP="00E649D1">
                      <w:pPr>
                        <w:jc w:val="center"/>
                        <w:rPr>
                          <w:rFonts w:ascii="Calibri" w:hAnsi="Calibri" w:cs="Calibri"/>
                        </w:rPr>
                      </w:pPr>
                      <w:r>
                        <w:rPr>
                          <w:rFonts w:ascii="Calibri" w:hAnsi="Calibri" w:cs="Calibri"/>
                        </w:rPr>
                        <w:t>Volunteers</w:t>
                      </w:r>
                    </w:p>
                  </w:txbxContent>
                </v:textbox>
              </v:shape>
            </w:pict>
          </mc:Fallback>
        </mc:AlternateContent>
      </w:r>
    </w:p>
    <w:p w14:paraId="3C66DCC5" w14:textId="26981BA6" w:rsidR="00E649D1" w:rsidRPr="00E649D1" w:rsidRDefault="00E649D1" w:rsidP="007319DC">
      <w:pPr>
        <w:ind w:right="-1"/>
        <w:rPr>
          <w:b/>
          <w:szCs w:val="24"/>
        </w:rPr>
      </w:pPr>
    </w:p>
    <w:p w14:paraId="513034A0" w14:textId="34165247" w:rsidR="00E649D1" w:rsidRDefault="00E649D1" w:rsidP="007319DC">
      <w:pPr>
        <w:ind w:right="-1"/>
        <w:rPr>
          <w:b/>
          <w:szCs w:val="24"/>
        </w:rPr>
      </w:pPr>
    </w:p>
    <w:p w14:paraId="575F3439" w14:textId="77777777" w:rsidR="007319DC" w:rsidRPr="00E649D1" w:rsidRDefault="007319DC" w:rsidP="007319DC">
      <w:pPr>
        <w:ind w:right="-1"/>
        <w:rPr>
          <w:b/>
          <w:szCs w:val="24"/>
        </w:rPr>
      </w:pPr>
    </w:p>
    <w:p w14:paraId="6204C4C0" w14:textId="52274363" w:rsidR="00E649D1" w:rsidRPr="00E649D1" w:rsidRDefault="00E649D1" w:rsidP="007319DC">
      <w:pPr>
        <w:ind w:right="-1"/>
        <w:rPr>
          <w:b/>
          <w:szCs w:val="24"/>
        </w:rPr>
      </w:pPr>
      <w:r w:rsidRPr="00E649D1">
        <w:rPr>
          <w:b/>
          <w:szCs w:val="24"/>
        </w:rPr>
        <w:t xml:space="preserve">Part 3 </w:t>
      </w:r>
      <w:r w:rsidR="007319DC">
        <w:rPr>
          <w:b/>
          <w:szCs w:val="24"/>
        </w:rPr>
        <w:t>-</w:t>
      </w:r>
      <w:r w:rsidRPr="00E649D1">
        <w:rPr>
          <w:b/>
          <w:szCs w:val="24"/>
        </w:rPr>
        <w:t xml:space="preserve"> Responsibilities for health and safety</w:t>
      </w:r>
    </w:p>
    <w:p w14:paraId="6BFCF022" w14:textId="77777777" w:rsidR="00E649D1" w:rsidRPr="00E649D1" w:rsidRDefault="00E649D1" w:rsidP="007319DC">
      <w:pPr>
        <w:ind w:right="-1"/>
        <w:rPr>
          <w:b/>
          <w:color w:val="000080"/>
          <w:szCs w:val="24"/>
        </w:rPr>
      </w:pPr>
    </w:p>
    <w:p w14:paraId="61954841" w14:textId="77777777" w:rsidR="00E649D1" w:rsidRPr="00E649D1" w:rsidRDefault="00E649D1" w:rsidP="007319DC">
      <w:pPr>
        <w:ind w:right="-1"/>
        <w:rPr>
          <w:szCs w:val="24"/>
        </w:rPr>
      </w:pPr>
      <w:r w:rsidRPr="00E649D1">
        <w:rPr>
          <w:szCs w:val="24"/>
        </w:rPr>
        <w:t>The following responsibilities have been assigned to competent people to enable us to meet the objectives of our health and safety policy.</w:t>
      </w:r>
    </w:p>
    <w:p w14:paraId="3701C1DA" w14:textId="77777777" w:rsidR="00E649D1" w:rsidRPr="00E649D1" w:rsidRDefault="00E649D1" w:rsidP="007319DC">
      <w:pPr>
        <w:ind w:right="-1"/>
        <w:rPr>
          <w:szCs w:val="24"/>
        </w:rPr>
      </w:pPr>
    </w:p>
    <w:p w14:paraId="597692AC" w14:textId="77777777" w:rsidR="00E649D1" w:rsidRPr="00E649D1" w:rsidRDefault="00E649D1" w:rsidP="007319DC">
      <w:pPr>
        <w:ind w:right="-1"/>
        <w:rPr>
          <w:szCs w:val="24"/>
        </w:rPr>
      </w:pPr>
    </w:p>
    <w:p w14:paraId="34E5BF74" w14:textId="77777777" w:rsidR="00E649D1" w:rsidRPr="00E649D1" w:rsidRDefault="00E649D1" w:rsidP="007319DC">
      <w:pPr>
        <w:ind w:right="-1"/>
        <w:rPr>
          <w:b/>
          <w:szCs w:val="24"/>
        </w:rPr>
      </w:pPr>
      <w:r w:rsidRPr="00E649D1">
        <w:rPr>
          <w:b/>
          <w:szCs w:val="24"/>
        </w:rPr>
        <w:t>Board of Trustees</w:t>
      </w:r>
    </w:p>
    <w:p w14:paraId="6CEE9F5A" w14:textId="77777777" w:rsidR="00E649D1" w:rsidRPr="00E649D1" w:rsidRDefault="00E649D1" w:rsidP="007319DC">
      <w:pPr>
        <w:ind w:right="-1"/>
        <w:rPr>
          <w:szCs w:val="24"/>
        </w:rPr>
      </w:pPr>
    </w:p>
    <w:p w14:paraId="19643436" w14:textId="0B7BD321" w:rsidR="00E649D1" w:rsidRPr="00E649D1" w:rsidRDefault="00E649D1" w:rsidP="007319DC">
      <w:pPr>
        <w:ind w:right="-1"/>
        <w:rPr>
          <w:szCs w:val="24"/>
        </w:rPr>
      </w:pPr>
      <w:r w:rsidRPr="00E649D1">
        <w:rPr>
          <w:szCs w:val="24"/>
        </w:rPr>
        <w:t xml:space="preserve">The Board of Trustee have overall responsibility for the formulation and implementation of the </w:t>
      </w:r>
      <w:r w:rsidR="007319DC">
        <w:rPr>
          <w:szCs w:val="24"/>
        </w:rPr>
        <w:t>charity</w:t>
      </w:r>
      <w:r w:rsidRPr="00E649D1">
        <w:rPr>
          <w:szCs w:val="24"/>
        </w:rPr>
        <w:t>’s health and safety policy, and in particular for:</w:t>
      </w:r>
    </w:p>
    <w:p w14:paraId="3433C07A" w14:textId="77777777" w:rsidR="00E649D1" w:rsidRPr="00E649D1" w:rsidRDefault="00E649D1" w:rsidP="007319DC">
      <w:pPr>
        <w:ind w:right="-1"/>
        <w:rPr>
          <w:szCs w:val="24"/>
        </w:rPr>
      </w:pPr>
    </w:p>
    <w:p w14:paraId="406BDF63" w14:textId="77777777" w:rsidR="00E649D1" w:rsidRPr="00E649D1" w:rsidRDefault="00E649D1" w:rsidP="007319DC">
      <w:pPr>
        <w:numPr>
          <w:ilvl w:val="0"/>
          <w:numId w:val="12"/>
        </w:numPr>
        <w:tabs>
          <w:tab w:val="clear" w:pos="720"/>
        </w:tabs>
        <w:ind w:left="567" w:right="-1" w:hanging="567"/>
        <w:rPr>
          <w:szCs w:val="24"/>
        </w:rPr>
      </w:pPr>
      <w:r w:rsidRPr="00E649D1">
        <w:rPr>
          <w:szCs w:val="24"/>
        </w:rPr>
        <w:t>Ensuring that the necessary arrangements are in place for managing health and safety effectively, and that senior managers are accountable for health and safety.</w:t>
      </w:r>
    </w:p>
    <w:p w14:paraId="0565B55B" w14:textId="77777777" w:rsidR="00E649D1" w:rsidRPr="00E649D1" w:rsidRDefault="00E649D1" w:rsidP="007319DC">
      <w:pPr>
        <w:ind w:left="567" w:right="-1" w:hanging="567"/>
        <w:rPr>
          <w:szCs w:val="24"/>
        </w:rPr>
      </w:pPr>
    </w:p>
    <w:p w14:paraId="29EB161D" w14:textId="77777777" w:rsidR="00E649D1" w:rsidRPr="00E649D1" w:rsidRDefault="00E649D1" w:rsidP="007319DC">
      <w:pPr>
        <w:numPr>
          <w:ilvl w:val="0"/>
          <w:numId w:val="12"/>
        </w:numPr>
        <w:tabs>
          <w:tab w:val="clear" w:pos="720"/>
        </w:tabs>
        <w:ind w:left="567" w:right="-1" w:hanging="567"/>
        <w:rPr>
          <w:szCs w:val="24"/>
        </w:rPr>
      </w:pPr>
      <w:r w:rsidRPr="00E649D1">
        <w:rPr>
          <w:szCs w:val="24"/>
        </w:rPr>
        <w:t>Considering health and safety during the planning and implementation of business strategy.</w:t>
      </w:r>
    </w:p>
    <w:p w14:paraId="3ABC16E6" w14:textId="3889501F" w:rsidR="007319DC" w:rsidRDefault="007319DC">
      <w:pPr>
        <w:tabs>
          <w:tab w:val="clear" w:pos="567"/>
          <w:tab w:val="clear" w:pos="1134"/>
          <w:tab w:val="clear" w:pos="1701"/>
        </w:tabs>
        <w:spacing w:after="200" w:line="276" w:lineRule="auto"/>
        <w:rPr>
          <w:szCs w:val="24"/>
        </w:rPr>
      </w:pPr>
      <w:r>
        <w:rPr>
          <w:szCs w:val="24"/>
        </w:rPr>
        <w:br w:type="page"/>
      </w:r>
    </w:p>
    <w:p w14:paraId="5CC75084" w14:textId="77777777" w:rsidR="00E649D1" w:rsidRPr="00E649D1" w:rsidRDefault="00E649D1" w:rsidP="007319DC">
      <w:pPr>
        <w:numPr>
          <w:ilvl w:val="0"/>
          <w:numId w:val="12"/>
        </w:numPr>
        <w:tabs>
          <w:tab w:val="clear" w:pos="720"/>
        </w:tabs>
        <w:ind w:left="567" w:right="-1" w:hanging="567"/>
        <w:rPr>
          <w:szCs w:val="24"/>
        </w:rPr>
      </w:pPr>
      <w:r w:rsidRPr="00E649D1">
        <w:rPr>
          <w:szCs w:val="24"/>
        </w:rPr>
        <w:lastRenderedPageBreak/>
        <w:t>Ensuring there are sufficient resources for meeting the objectives of the health and safety policy.</w:t>
      </w:r>
    </w:p>
    <w:p w14:paraId="6568C56C" w14:textId="77777777" w:rsidR="00E649D1" w:rsidRPr="00E649D1" w:rsidRDefault="00E649D1" w:rsidP="007319DC">
      <w:pPr>
        <w:ind w:left="567" w:right="-1" w:hanging="567"/>
        <w:rPr>
          <w:szCs w:val="24"/>
        </w:rPr>
      </w:pPr>
    </w:p>
    <w:p w14:paraId="7F6AA888" w14:textId="77777777" w:rsidR="00E649D1" w:rsidRPr="00E649D1" w:rsidRDefault="00E649D1" w:rsidP="007319DC">
      <w:pPr>
        <w:numPr>
          <w:ilvl w:val="0"/>
          <w:numId w:val="12"/>
        </w:numPr>
        <w:tabs>
          <w:tab w:val="clear" w:pos="720"/>
        </w:tabs>
        <w:ind w:left="567" w:right="-1" w:hanging="567"/>
        <w:rPr>
          <w:szCs w:val="24"/>
        </w:rPr>
      </w:pPr>
      <w:r w:rsidRPr="00E649D1">
        <w:rPr>
          <w:szCs w:val="24"/>
        </w:rPr>
        <w:t>Ensuring arrangements are in place for consultation with employees and that they are involved in decisions relating to health and safety, and that progress in relation to health and safety is communicated to them.</w:t>
      </w:r>
    </w:p>
    <w:p w14:paraId="39D0639D" w14:textId="77777777" w:rsidR="00E649D1" w:rsidRPr="00E649D1" w:rsidRDefault="00E649D1" w:rsidP="007319DC">
      <w:pPr>
        <w:ind w:left="567" w:right="-1" w:hanging="567"/>
        <w:rPr>
          <w:szCs w:val="24"/>
        </w:rPr>
      </w:pPr>
    </w:p>
    <w:p w14:paraId="0A8A61C5" w14:textId="77777777" w:rsidR="00E649D1" w:rsidRPr="00E649D1" w:rsidRDefault="00E649D1" w:rsidP="007319DC">
      <w:pPr>
        <w:numPr>
          <w:ilvl w:val="0"/>
          <w:numId w:val="12"/>
        </w:numPr>
        <w:tabs>
          <w:tab w:val="clear" w:pos="720"/>
        </w:tabs>
        <w:ind w:left="567" w:right="-1" w:hanging="567"/>
        <w:rPr>
          <w:szCs w:val="24"/>
        </w:rPr>
      </w:pPr>
      <w:r w:rsidRPr="00E649D1">
        <w:rPr>
          <w:szCs w:val="24"/>
        </w:rPr>
        <w:t>Including health and safety on the agenda of Board meetings and senior executive meetings.</w:t>
      </w:r>
    </w:p>
    <w:p w14:paraId="79D56CF9" w14:textId="77777777" w:rsidR="00E649D1" w:rsidRPr="00E649D1" w:rsidRDefault="00E649D1" w:rsidP="007319DC">
      <w:pPr>
        <w:ind w:left="567" w:right="-1" w:hanging="567"/>
        <w:rPr>
          <w:szCs w:val="24"/>
        </w:rPr>
      </w:pPr>
    </w:p>
    <w:p w14:paraId="0BC28552" w14:textId="6E18DF77" w:rsidR="00E649D1" w:rsidRPr="00E649D1" w:rsidRDefault="00E649D1" w:rsidP="007319DC">
      <w:pPr>
        <w:numPr>
          <w:ilvl w:val="0"/>
          <w:numId w:val="12"/>
        </w:numPr>
        <w:tabs>
          <w:tab w:val="clear" w:pos="720"/>
        </w:tabs>
        <w:ind w:left="567" w:right="-1" w:hanging="567"/>
        <w:rPr>
          <w:szCs w:val="24"/>
        </w:rPr>
      </w:pPr>
      <w:r w:rsidRPr="00E649D1">
        <w:rPr>
          <w:szCs w:val="24"/>
        </w:rPr>
        <w:t xml:space="preserve">Ensuring arrangements are in place to monitor and review health and safety performance across the </w:t>
      </w:r>
      <w:r w:rsidR="007319DC">
        <w:rPr>
          <w:szCs w:val="24"/>
        </w:rPr>
        <w:t>charity</w:t>
      </w:r>
      <w:r w:rsidRPr="00E649D1">
        <w:rPr>
          <w:szCs w:val="24"/>
        </w:rPr>
        <w:t>, including accidents and incidents; and ensuring that the necessary amendments are made to relevant policies, procedures and processes.</w:t>
      </w:r>
    </w:p>
    <w:p w14:paraId="40814DD1" w14:textId="77777777" w:rsidR="00E649D1" w:rsidRPr="00E649D1" w:rsidRDefault="00E649D1" w:rsidP="007319DC">
      <w:pPr>
        <w:ind w:left="567" w:right="-1" w:hanging="567"/>
        <w:rPr>
          <w:szCs w:val="24"/>
        </w:rPr>
      </w:pPr>
    </w:p>
    <w:p w14:paraId="3B931927" w14:textId="77777777" w:rsidR="00E649D1" w:rsidRPr="00E649D1" w:rsidRDefault="00E649D1" w:rsidP="007319DC">
      <w:pPr>
        <w:numPr>
          <w:ilvl w:val="0"/>
          <w:numId w:val="12"/>
        </w:numPr>
        <w:tabs>
          <w:tab w:val="clear" w:pos="720"/>
        </w:tabs>
        <w:ind w:left="567" w:right="-1" w:hanging="567"/>
        <w:rPr>
          <w:szCs w:val="24"/>
        </w:rPr>
      </w:pPr>
      <w:r w:rsidRPr="00E649D1">
        <w:rPr>
          <w:szCs w:val="24"/>
        </w:rPr>
        <w:t>Reviewing the objectives of the health and safety policy on an annual basis.</w:t>
      </w:r>
    </w:p>
    <w:p w14:paraId="1538B8EC" w14:textId="77777777" w:rsidR="00E649D1" w:rsidRPr="00E649D1" w:rsidRDefault="00E649D1" w:rsidP="007319DC">
      <w:pPr>
        <w:ind w:left="567" w:right="-1" w:hanging="567"/>
        <w:rPr>
          <w:szCs w:val="24"/>
        </w:rPr>
      </w:pPr>
    </w:p>
    <w:p w14:paraId="7EE26BF5" w14:textId="251B70DC" w:rsidR="00E649D1" w:rsidRDefault="00E649D1" w:rsidP="007319DC">
      <w:pPr>
        <w:ind w:right="-1"/>
        <w:rPr>
          <w:szCs w:val="24"/>
        </w:rPr>
      </w:pPr>
    </w:p>
    <w:p w14:paraId="78DCFA8D" w14:textId="12D30725" w:rsidR="00E649D1" w:rsidRPr="00E649D1" w:rsidRDefault="007319DC" w:rsidP="007319DC">
      <w:pPr>
        <w:ind w:right="-1"/>
        <w:rPr>
          <w:b/>
          <w:szCs w:val="24"/>
        </w:rPr>
      </w:pPr>
      <w:r w:rsidRPr="007319DC">
        <w:rPr>
          <w:b/>
          <w:szCs w:val="24"/>
        </w:rPr>
        <w:t>Youth Shedz HQ</w:t>
      </w:r>
      <w:r>
        <w:rPr>
          <w:szCs w:val="24"/>
        </w:rPr>
        <w:t xml:space="preserve"> </w:t>
      </w:r>
      <w:r w:rsidR="00E649D1" w:rsidRPr="00E649D1">
        <w:rPr>
          <w:b/>
          <w:szCs w:val="24"/>
        </w:rPr>
        <w:t>Manager</w:t>
      </w:r>
    </w:p>
    <w:p w14:paraId="5084E0C4" w14:textId="77777777" w:rsidR="00E649D1" w:rsidRPr="00E649D1" w:rsidRDefault="00E649D1" w:rsidP="007319DC">
      <w:pPr>
        <w:ind w:right="-1"/>
        <w:rPr>
          <w:szCs w:val="24"/>
        </w:rPr>
      </w:pPr>
    </w:p>
    <w:p w14:paraId="14AFAEA0" w14:textId="4A4FF70F" w:rsidR="00E649D1" w:rsidRPr="00E649D1" w:rsidRDefault="00E649D1" w:rsidP="007319DC">
      <w:pPr>
        <w:ind w:right="-1"/>
        <w:rPr>
          <w:szCs w:val="24"/>
        </w:rPr>
      </w:pPr>
      <w:r w:rsidRPr="00E649D1">
        <w:rPr>
          <w:szCs w:val="24"/>
        </w:rPr>
        <w:t xml:space="preserve">The </w:t>
      </w:r>
      <w:r w:rsidR="007319DC">
        <w:rPr>
          <w:szCs w:val="24"/>
        </w:rPr>
        <w:t xml:space="preserve">Youth Shedz HQ </w:t>
      </w:r>
      <w:r w:rsidRPr="00E649D1">
        <w:rPr>
          <w:szCs w:val="24"/>
        </w:rPr>
        <w:t xml:space="preserve">Manager has overall responsibility for the formulation and implementation of the </w:t>
      </w:r>
      <w:r w:rsidR="007319DC">
        <w:rPr>
          <w:szCs w:val="24"/>
        </w:rPr>
        <w:t>charity</w:t>
      </w:r>
      <w:r w:rsidRPr="00E649D1">
        <w:rPr>
          <w:szCs w:val="24"/>
        </w:rPr>
        <w:t>’s health and safety policy, and in particular for:</w:t>
      </w:r>
    </w:p>
    <w:p w14:paraId="32CAE76C" w14:textId="77777777" w:rsidR="00E649D1" w:rsidRPr="00E649D1" w:rsidRDefault="00E649D1" w:rsidP="007319DC">
      <w:pPr>
        <w:ind w:right="-1"/>
        <w:rPr>
          <w:szCs w:val="24"/>
        </w:rPr>
      </w:pPr>
    </w:p>
    <w:p w14:paraId="2D1CF606" w14:textId="77777777" w:rsidR="00E649D1" w:rsidRPr="00E649D1" w:rsidRDefault="00E649D1" w:rsidP="00133724">
      <w:pPr>
        <w:numPr>
          <w:ilvl w:val="0"/>
          <w:numId w:val="13"/>
        </w:numPr>
        <w:tabs>
          <w:tab w:val="clear" w:pos="720"/>
        </w:tabs>
        <w:ind w:left="567" w:right="-1" w:hanging="567"/>
        <w:rPr>
          <w:szCs w:val="24"/>
        </w:rPr>
      </w:pPr>
      <w:r w:rsidRPr="00E649D1">
        <w:rPr>
          <w:szCs w:val="24"/>
        </w:rPr>
        <w:t>Ensuring that the necessary arrangements are in place for managing health and safety effectively.</w:t>
      </w:r>
    </w:p>
    <w:p w14:paraId="4B170B36" w14:textId="77777777" w:rsidR="00E649D1" w:rsidRPr="00E649D1" w:rsidRDefault="00E649D1" w:rsidP="00133724">
      <w:pPr>
        <w:ind w:left="567" w:right="-1" w:hanging="567"/>
        <w:rPr>
          <w:szCs w:val="24"/>
        </w:rPr>
      </w:pPr>
    </w:p>
    <w:p w14:paraId="4E15F7F3" w14:textId="77777777" w:rsidR="00E649D1" w:rsidRPr="00E649D1" w:rsidRDefault="00E649D1" w:rsidP="00133724">
      <w:pPr>
        <w:numPr>
          <w:ilvl w:val="0"/>
          <w:numId w:val="13"/>
        </w:numPr>
        <w:tabs>
          <w:tab w:val="clear" w:pos="720"/>
        </w:tabs>
        <w:ind w:left="567" w:right="-1" w:hanging="567"/>
        <w:rPr>
          <w:szCs w:val="24"/>
        </w:rPr>
      </w:pPr>
      <w:r w:rsidRPr="00E649D1">
        <w:rPr>
          <w:szCs w:val="24"/>
        </w:rPr>
        <w:t>Considering health and safety during the planning and implementation of business strategy and activities.</w:t>
      </w:r>
    </w:p>
    <w:p w14:paraId="3BD5FD3E" w14:textId="77777777" w:rsidR="00E649D1" w:rsidRPr="00E649D1" w:rsidRDefault="00E649D1" w:rsidP="00133724">
      <w:pPr>
        <w:ind w:left="567" w:right="-1" w:hanging="567"/>
        <w:rPr>
          <w:szCs w:val="24"/>
        </w:rPr>
      </w:pPr>
    </w:p>
    <w:p w14:paraId="1B6116CE" w14:textId="77777777" w:rsidR="00E649D1" w:rsidRPr="00E649D1" w:rsidRDefault="00E649D1" w:rsidP="00133724">
      <w:pPr>
        <w:numPr>
          <w:ilvl w:val="0"/>
          <w:numId w:val="13"/>
        </w:numPr>
        <w:tabs>
          <w:tab w:val="clear" w:pos="720"/>
        </w:tabs>
        <w:ind w:left="567" w:right="-1" w:hanging="567"/>
        <w:rPr>
          <w:szCs w:val="24"/>
        </w:rPr>
      </w:pPr>
      <w:r w:rsidRPr="00E649D1">
        <w:rPr>
          <w:szCs w:val="24"/>
        </w:rPr>
        <w:t>Ensuring there are sufficient resources for meeting the objectives of the health and safety policy.</w:t>
      </w:r>
    </w:p>
    <w:p w14:paraId="76B4AA29" w14:textId="77777777" w:rsidR="00E649D1" w:rsidRPr="00E649D1" w:rsidRDefault="00E649D1" w:rsidP="00133724">
      <w:pPr>
        <w:pStyle w:val="ListParagraph"/>
        <w:tabs>
          <w:tab w:val="left" w:pos="567"/>
          <w:tab w:val="left" w:pos="1134"/>
          <w:tab w:val="left" w:pos="1701"/>
        </w:tabs>
        <w:ind w:left="567" w:right="-1" w:hanging="567"/>
      </w:pPr>
    </w:p>
    <w:p w14:paraId="0BF0D21F" w14:textId="77777777" w:rsidR="00E649D1" w:rsidRPr="00E649D1" w:rsidRDefault="00E649D1" w:rsidP="00133724">
      <w:pPr>
        <w:numPr>
          <w:ilvl w:val="0"/>
          <w:numId w:val="13"/>
        </w:numPr>
        <w:tabs>
          <w:tab w:val="clear" w:pos="720"/>
        </w:tabs>
        <w:ind w:left="567" w:right="-1" w:hanging="567"/>
        <w:rPr>
          <w:szCs w:val="24"/>
        </w:rPr>
      </w:pPr>
      <w:r w:rsidRPr="00E649D1">
        <w:rPr>
          <w:szCs w:val="24"/>
        </w:rPr>
        <w:t>Ensuring arrangements are in place for consultation with employees and that they are involved in decisions relating to health and safety, and that progress in relation to health and safety is communicated to them.</w:t>
      </w:r>
    </w:p>
    <w:p w14:paraId="30B9A00B" w14:textId="77777777" w:rsidR="00E649D1" w:rsidRPr="00E649D1" w:rsidRDefault="00E649D1" w:rsidP="00133724">
      <w:pPr>
        <w:ind w:left="567" w:right="-1" w:hanging="567"/>
        <w:rPr>
          <w:szCs w:val="24"/>
        </w:rPr>
      </w:pPr>
    </w:p>
    <w:p w14:paraId="5C3D82FD" w14:textId="77777777" w:rsidR="00E649D1" w:rsidRPr="00E649D1" w:rsidRDefault="00E649D1" w:rsidP="00133724">
      <w:pPr>
        <w:numPr>
          <w:ilvl w:val="0"/>
          <w:numId w:val="13"/>
        </w:numPr>
        <w:tabs>
          <w:tab w:val="clear" w:pos="720"/>
        </w:tabs>
        <w:ind w:left="567" w:right="-1" w:hanging="567"/>
        <w:rPr>
          <w:szCs w:val="24"/>
        </w:rPr>
      </w:pPr>
      <w:r w:rsidRPr="00E649D1">
        <w:rPr>
          <w:szCs w:val="24"/>
        </w:rPr>
        <w:t>Including health and safety on the agenda of Board meetings and senior executive meetings.</w:t>
      </w:r>
    </w:p>
    <w:p w14:paraId="3ED6F834" w14:textId="77777777" w:rsidR="00E649D1" w:rsidRPr="00E649D1" w:rsidRDefault="00E649D1" w:rsidP="00133724">
      <w:pPr>
        <w:ind w:left="567" w:right="-1" w:hanging="567"/>
        <w:rPr>
          <w:szCs w:val="24"/>
        </w:rPr>
      </w:pPr>
    </w:p>
    <w:p w14:paraId="57FCC9FE" w14:textId="5559296D" w:rsidR="00E649D1" w:rsidRPr="00E649D1" w:rsidRDefault="00E649D1" w:rsidP="00133724">
      <w:pPr>
        <w:numPr>
          <w:ilvl w:val="0"/>
          <w:numId w:val="13"/>
        </w:numPr>
        <w:tabs>
          <w:tab w:val="clear" w:pos="720"/>
        </w:tabs>
        <w:ind w:left="567" w:right="-1" w:hanging="567"/>
        <w:rPr>
          <w:szCs w:val="24"/>
        </w:rPr>
      </w:pPr>
      <w:r w:rsidRPr="00E649D1">
        <w:rPr>
          <w:szCs w:val="24"/>
        </w:rPr>
        <w:t xml:space="preserve">Ensuring arrangements are in place to monitor and review health and safety performance across the </w:t>
      </w:r>
      <w:r w:rsidR="007319DC">
        <w:rPr>
          <w:szCs w:val="24"/>
        </w:rPr>
        <w:t>charity</w:t>
      </w:r>
      <w:r w:rsidRPr="00E649D1">
        <w:rPr>
          <w:szCs w:val="24"/>
        </w:rPr>
        <w:t>, including accidents and incidents; and ensuring that the necessary amendments are made to relevant policies, procedures and processes.</w:t>
      </w:r>
    </w:p>
    <w:p w14:paraId="17DDECB8" w14:textId="77777777" w:rsidR="00E649D1" w:rsidRPr="00E649D1" w:rsidRDefault="00E649D1" w:rsidP="00133724">
      <w:pPr>
        <w:ind w:left="567" w:right="-1" w:hanging="567"/>
        <w:rPr>
          <w:szCs w:val="24"/>
        </w:rPr>
      </w:pPr>
    </w:p>
    <w:p w14:paraId="37CF0159" w14:textId="77777777" w:rsidR="00E649D1" w:rsidRPr="00E649D1" w:rsidRDefault="00E649D1" w:rsidP="00133724">
      <w:pPr>
        <w:numPr>
          <w:ilvl w:val="0"/>
          <w:numId w:val="13"/>
        </w:numPr>
        <w:tabs>
          <w:tab w:val="clear" w:pos="720"/>
        </w:tabs>
        <w:ind w:left="567" w:right="-1" w:hanging="567"/>
        <w:rPr>
          <w:szCs w:val="24"/>
        </w:rPr>
      </w:pPr>
      <w:r w:rsidRPr="00E649D1">
        <w:rPr>
          <w:szCs w:val="24"/>
        </w:rPr>
        <w:t>Reviewing the objectives of the health and safety policy on an annual basis.</w:t>
      </w:r>
    </w:p>
    <w:p w14:paraId="1B737725" w14:textId="77777777" w:rsidR="00E649D1" w:rsidRPr="00E649D1" w:rsidRDefault="00E649D1" w:rsidP="00133724">
      <w:pPr>
        <w:pStyle w:val="ListParagraph"/>
        <w:tabs>
          <w:tab w:val="left" w:pos="567"/>
          <w:tab w:val="left" w:pos="1134"/>
          <w:tab w:val="left" w:pos="1701"/>
        </w:tabs>
        <w:ind w:left="567" w:right="-1" w:hanging="567"/>
      </w:pPr>
    </w:p>
    <w:p w14:paraId="37AE88AE" w14:textId="77777777" w:rsidR="00E649D1" w:rsidRPr="00E649D1" w:rsidRDefault="00E649D1" w:rsidP="007319DC">
      <w:pPr>
        <w:ind w:right="-1"/>
        <w:rPr>
          <w:szCs w:val="24"/>
        </w:rPr>
      </w:pPr>
    </w:p>
    <w:p w14:paraId="4AD6E422" w14:textId="3CCD004A" w:rsidR="00E649D1" w:rsidRPr="00E649D1" w:rsidRDefault="00864A72" w:rsidP="007319DC">
      <w:pPr>
        <w:ind w:right="-1"/>
        <w:rPr>
          <w:b/>
          <w:szCs w:val="24"/>
        </w:rPr>
      </w:pPr>
      <w:r>
        <w:rPr>
          <w:b/>
          <w:szCs w:val="24"/>
        </w:rPr>
        <w:t>D</w:t>
      </w:r>
      <w:r w:rsidR="00E649D1" w:rsidRPr="00E649D1">
        <w:rPr>
          <w:b/>
          <w:szCs w:val="24"/>
        </w:rPr>
        <w:t>esignated Health and Safety Officer</w:t>
      </w:r>
    </w:p>
    <w:p w14:paraId="30FABEA0" w14:textId="77777777" w:rsidR="00E649D1" w:rsidRPr="00E649D1" w:rsidRDefault="00E649D1" w:rsidP="007319DC">
      <w:pPr>
        <w:ind w:right="-1"/>
        <w:rPr>
          <w:szCs w:val="24"/>
        </w:rPr>
      </w:pPr>
    </w:p>
    <w:p w14:paraId="1E6FC489" w14:textId="77777777" w:rsidR="00E649D1" w:rsidRPr="00E649D1" w:rsidRDefault="00E649D1" w:rsidP="007319DC">
      <w:pPr>
        <w:ind w:right="-1"/>
        <w:rPr>
          <w:szCs w:val="24"/>
        </w:rPr>
      </w:pPr>
      <w:r w:rsidRPr="00E649D1">
        <w:rPr>
          <w:szCs w:val="24"/>
        </w:rPr>
        <w:t>The Designated Health and Safety Officer is responsible for, in addition to any duties set out in this document or elsewhere, the day to day management of health and safety and ensuring that the objectives of the health and safety policy are implemented, and in particular:</w:t>
      </w:r>
    </w:p>
    <w:p w14:paraId="40D38F64" w14:textId="77777777" w:rsidR="00E649D1" w:rsidRPr="00E649D1" w:rsidRDefault="00E649D1" w:rsidP="007319DC">
      <w:pPr>
        <w:ind w:right="-1"/>
        <w:rPr>
          <w:szCs w:val="24"/>
        </w:rPr>
      </w:pPr>
    </w:p>
    <w:p w14:paraId="0F30BE15" w14:textId="77777777" w:rsidR="00E649D1" w:rsidRPr="00E649D1" w:rsidRDefault="00E649D1" w:rsidP="00864A72">
      <w:pPr>
        <w:numPr>
          <w:ilvl w:val="0"/>
          <w:numId w:val="14"/>
        </w:numPr>
        <w:tabs>
          <w:tab w:val="clear" w:pos="720"/>
        </w:tabs>
        <w:ind w:left="567" w:right="-1" w:hanging="567"/>
        <w:rPr>
          <w:szCs w:val="24"/>
        </w:rPr>
      </w:pPr>
      <w:r w:rsidRPr="00E649D1">
        <w:rPr>
          <w:szCs w:val="24"/>
        </w:rPr>
        <w:t>Ensuring that health and safety is considered prior to the implementation of new processes.</w:t>
      </w:r>
    </w:p>
    <w:p w14:paraId="5BF8DB6F" w14:textId="1F90DD8B" w:rsidR="00864A72" w:rsidRDefault="00864A72">
      <w:pPr>
        <w:tabs>
          <w:tab w:val="clear" w:pos="567"/>
          <w:tab w:val="clear" w:pos="1134"/>
          <w:tab w:val="clear" w:pos="1701"/>
        </w:tabs>
        <w:spacing w:after="200" w:line="276" w:lineRule="auto"/>
        <w:rPr>
          <w:szCs w:val="24"/>
        </w:rPr>
      </w:pPr>
      <w:r>
        <w:rPr>
          <w:szCs w:val="24"/>
        </w:rPr>
        <w:br w:type="page"/>
      </w:r>
    </w:p>
    <w:p w14:paraId="138FDBFD" w14:textId="77777777" w:rsidR="00E649D1" w:rsidRPr="00E649D1" w:rsidRDefault="00E649D1" w:rsidP="00864A72">
      <w:pPr>
        <w:ind w:left="567" w:right="-1" w:hanging="567"/>
        <w:rPr>
          <w:szCs w:val="24"/>
        </w:rPr>
      </w:pPr>
    </w:p>
    <w:p w14:paraId="750706D1" w14:textId="77777777" w:rsidR="00E649D1" w:rsidRPr="00E649D1" w:rsidRDefault="00E649D1" w:rsidP="00864A72">
      <w:pPr>
        <w:numPr>
          <w:ilvl w:val="0"/>
          <w:numId w:val="14"/>
        </w:numPr>
        <w:tabs>
          <w:tab w:val="clear" w:pos="720"/>
        </w:tabs>
        <w:ind w:left="567" w:right="-1" w:hanging="567"/>
        <w:rPr>
          <w:szCs w:val="24"/>
        </w:rPr>
      </w:pPr>
      <w:r w:rsidRPr="00E649D1">
        <w:rPr>
          <w:szCs w:val="24"/>
        </w:rPr>
        <w:t>Ensuring that suitable policies and procedures are provided and implemented to meet the objectives of the health and safety policy.</w:t>
      </w:r>
    </w:p>
    <w:p w14:paraId="299D636F" w14:textId="77777777" w:rsidR="00E649D1" w:rsidRPr="00E649D1" w:rsidRDefault="00E649D1" w:rsidP="00864A72">
      <w:pPr>
        <w:ind w:left="567" w:right="-1" w:hanging="567"/>
        <w:rPr>
          <w:szCs w:val="24"/>
        </w:rPr>
      </w:pPr>
    </w:p>
    <w:p w14:paraId="15FC5532" w14:textId="77777777" w:rsidR="00E649D1" w:rsidRPr="00E649D1" w:rsidRDefault="00E649D1" w:rsidP="00864A72">
      <w:pPr>
        <w:numPr>
          <w:ilvl w:val="0"/>
          <w:numId w:val="14"/>
        </w:numPr>
        <w:tabs>
          <w:tab w:val="clear" w:pos="720"/>
        </w:tabs>
        <w:ind w:left="567" w:right="-1" w:hanging="567"/>
        <w:rPr>
          <w:szCs w:val="24"/>
        </w:rPr>
      </w:pPr>
      <w:r w:rsidRPr="00E649D1">
        <w:rPr>
          <w:szCs w:val="24"/>
        </w:rPr>
        <w:t>Ensuring that there is a training policy in place so that employees are competent for their respective roles and their health and safety responsibilities.</w:t>
      </w:r>
    </w:p>
    <w:p w14:paraId="0C5D17AA" w14:textId="77777777" w:rsidR="00E649D1" w:rsidRPr="00E649D1" w:rsidRDefault="00E649D1" w:rsidP="00864A72">
      <w:pPr>
        <w:ind w:left="567" w:right="-1" w:hanging="567"/>
        <w:rPr>
          <w:szCs w:val="24"/>
        </w:rPr>
      </w:pPr>
    </w:p>
    <w:p w14:paraId="6A618695" w14:textId="77777777" w:rsidR="00E649D1" w:rsidRPr="00E649D1" w:rsidRDefault="00E649D1" w:rsidP="00864A72">
      <w:pPr>
        <w:numPr>
          <w:ilvl w:val="0"/>
          <w:numId w:val="14"/>
        </w:numPr>
        <w:tabs>
          <w:tab w:val="clear" w:pos="720"/>
        </w:tabs>
        <w:ind w:left="567" w:right="-1" w:hanging="567"/>
        <w:rPr>
          <w:szCs w:val="24"/>
        </w:rPr>
      </w:pPr>
      <w:r w:rsidRPr="00E649D1">
        <w:rPr>
          <w:szCs w:val="24"/>
        </w:rPr>
        <w:t>Ensuring that arrangements are in place for the elimination or control of risks in relation to health and safety.</w:t>
      </w:r>
    </w:p>
    <w:p w14:paraId="3A74FA51" w14:textId="77777777" w:rsidR="00E649D1" w:rsidRPr="00E649D1" w:rsidRDefault="00E649D1" w:rsidP="00864A72">
      <w:pPr>
        <w:ind w:left="567" w:right="-1" w:hanging="567"/>
        <w:rPr>
          <w:szCs w:val="24"/>
        </w:rPr>
      </w:pPr>
    </w:p>
    <w:p w14:paraId="34B3B664" w14:textId="77777777" w:rsidR="00E649D1" w:rsidRPr="00E649D1" w:rsidRDefault="00E649D1" w:rsidP="00864A72">
      <w:pPr>
        <w:numPr>
          <w:ilvl w:val="0"/>
          <w:numId w:val="14"/>
        </w:numPr>
        <w:tabs>
          <w:tab w:val="clear" w:pos="720"/>
        </w:tabs>
        <w:ind w:left="567" w:right="-1" w:hanging="567"/>
        <w:rPr>
          <w:szCs w:val="24"/>
        </w:rPr>
      </w:pPr>
      <w:r w:rsidRPr="00E649D1">
        <w:rPr>
          <w:szCs w:val="24"/>
        </w:rPr>
        <w:t>Ensuring suitable emergency arrangements are in place in relation to fire, accidents and first aid.</w:t>
      </w:r>
    </w:p>
    <w:p w14:paraId="6D68E04F" w14:textId="77777777" w:rsidR="00E649D1" w:rsidRPr="00E649D1" w:rsidRDefault="00E649D1" w:rsidP="00864A72">
      <w:pPr>
        <w:ind w:left="567" w:right="-1" w:hanging="567"/>
        <w:rPr>
          <w:szCs w:val="24"/>
        </w:rPr>
      </w:pPr>
    </w:p>
    <w:p w14:paraId="6B722990" w14:textId="77777777" w:rsidR="00E649D1" w:rsidRPr="00E649D1" w:rsidRDefault="00E649D1" w:rsidP="00864A72">
      <w:pPr>
        <w:numPr>
          <w:ilvl w:val="0"/>
          <w:numId w:val="14"/>
        </w:numPr>
        <w:tabs>
          <w:tab w:val="clear" w:pos="720"/>
        </w:tabs>
        <w:ind w:left="567" w:right="-1" w:hanging="567"/>
        <w:rPr>
          <w:szCs w:val="24"/>
        </w:rPr>
      </w:pPr>
      <w:r w:rsidRPr="00E649D1">
        <w:rPr>
          <w:szCs w:val="24"/>
        </w:rPr>
        <w:t>Ensuring suitable controls are in place for the effective management of contractors.</w:t>
      </w:r>
    </w:p>
    <w:p w14:paraId="15B164B0" w14:textId="77777777" w:rsidR="00E649D1" w:rsidRPr="00E649D1" w:rsidRDefault="00E649D1" w:rsidP="00864A72">
      <w:pPr>
        <w:pStyle w:val="ListParagraph"/>
        <w:tabs>
          <w:tab w:val="left" w:pos="567"/>
          <w:tab w:val="left" w:pos="1134"/>
          <w:tab w:val="left" w:pos="1701"/>
        </w:tabs>
        <w:ind w:left="567" w:right="-1" w:hanging="567"/>
        <w:rPr>
          <w:bCs/>
        </w:rPr>
      </w:pPr>
    </w:p>
    <w:p w14:paraId="517072A7" w14:textId="77777777" w:rsidR="00E649D1" w:rsidRPr="00E649D1" w:rsidRDefault="00E649D1" w:rsidP="00864A72">
      <w:pPr>
        <w:numPr>
          <w:ilvl w:val="0"/>
          <w:numId w:val="14"/>
        </w:numPr>
        <w:tabs>
          <w:tab w:val="clear" w:pos="720"/>
        </w:tabs>
        <w:ind w:left="567" w:right="-1" w:hanging="567"/>
        <w:rPr>
          <w:szCs w:val="24"/>
        </w:rPr>
      </w:pPr>
      <w:r w:rsidRPr="00E649D1">
        <w:rPr>
          <w:szCs w:val="24"/>
        </w:rPr>
        <w:t>Ensure that reports and recommendations provided by enforcement bodies, external consultants and other such bodies are evaluated and actioned without delay.</w:t>
      </w:r>
    </w:p>
    <w:p w14:paraId="61EB4BC7" w14:textId="77777777" w:rsidR="00E649D1" w:rsidRPr="00E649D1" w:rsidRDefault="00E649D1" w:rsidP="00864A72">
      <w:pPr>
        <w:ind w:left="567" w:right="-1" w:hanging="567"/>
        <w:rPr>
          <w:szCs w:val="24"/>
        </w:rPr>
      </w:pPr>
    </w:p>
    <w:p w14:paraId="1AC70CB4" w14:textId="5CC73DF1" w:rsidR="00E649D1" w:rsidRPr="00E649D1" w:rsidRDefault="00E649D1" w:rsidP="00864A72">
      <w:pPr>
        <w:numPr>
          <w:ilvl w:val="0"/>
          <w:numId w:val="14"/>
        </w:numPr>
        <w:tabs>
          <w:tab w:val="clear" w:pos="720"/>
        </w:tabs>
        <w:ind w:left="567" w:right="-1" w:hanging="567"/>
        <w:rPr>
          <w:szCs w:val="24"/>
        </w:rPr>
      </w:pPr>
      <w:r w:rsidRPr="00E649D1">
        <w:rPr>
          <w:szCs w:val="24"/>
        </w:rPr>
        <w:t xml:space="preserve">Monitoring performance in relation to health and safety and reporting to the </w:t>
      </w:r>
      <w:r w:rsidR="00864A72">
        <w:rPr>
          <w:szCs w:val="24"/>
        </w:rPr>
        <w:t xml:space="preserve">Youth Shedz HQ </w:t>
      </w:r>
      <w:r w:rsidR="00864A72" w:rsidRPr="00E649D1">
        <w:rPr>
          <w:szCs w:val="24"/>
        </w:rPr>
        <w:t xml:space="preserve">Manager </w:t>
      </w:r>
      <w:r w:rsidRPr="00E649D1">
        <w:rPr>
          <w:szCs w:val="24"/>
        </w:rPr>
        <w:t>and the Board of Trustees of progress against the objectives of the health and safety policy.</w:t>
      </w:r>
    </w:p>
    <w:p w14:paraId="613F0F15" w14:textId="77777777" w:rsidR="00E649D1" w:rsidRPr="00E649D1" w:rsidRDefault="00E649D1" w:rsidP="00864A72">
      <w:pPr>
        <w:ind w:left="567" w:right="-1" w:hanging="567"/>
        <w:rPr>
          <w:szCs w:val="24"/>
        </w:rPr>
      </w:pPr>
    </w:p>
    <w:p w14:paraId="4B329396" w14:textId="5EF0F5DE" w:rsidR="00E649D1" w:rsidRPr="00E649D1" w:rsidRDefault="00E649D1" w:rsidP="00864A72">
      <w:pPr>
        <w:numPr>
          <w:ilvl w:val="0"/>
          <w:numId w:val="14"/>
        </w:numPr>
        <w:tabs>
          <w:tab w:val="clear" w:pos="720"/>
        </w:tabs>
        <w:ind w:left="567" w:right="-1" w:hanging="567"/>
        <w:rPr>
          <w:szCs w:val="24"/>
        </w:rPr>
      </w:pPr>
      <w:r w:rsidRPr="00E649D1">
        <w:rPr>
          <w:szCs w:val="24"/>
        </w:rPr>
        <w:t xml:space="preserve">Reviewing accidents and other incidents in relation to health and safety and reporting to the </w:t>
      </w:r>
      <w:r w:rsidR="00864A72">
        <w:rPr>
          <w:szCs w:val="24"/>
        </w:rPr>
        <w:t xml:space="preserve">Youth Shedz HQ </w:t>
      </w:r>
      <w:r w:rsidR="00864A72" w:rsidRPr="00E649D1">
        <w:rPr>
          <w:szCs w:val="24"/>
        </w:rPr>
        <w:t xml:space="preserve">Manager </w:t>
      </w:r>
      <w:r w:rsidRPr="00E649D1">
        <w:rPr>
          <w:szCs w:val="24"/>
        </w:rPr>
        <w:t>and the Board of Trustees on the outcome of these investigations.</w:t>
      </w:r>
    </w:p>
    <w:p w14:paraId="6E54BE1A" w14:textId="77777777" w:rsidR="00E649D1" w:rsidRPr="00E649D1" w:rsidRDefault="00E649D1" w:rsidP="00864A72">
      <w:pPr>
        <w:pStyle w:val="ListParagraph"/>
        <w:tabs>
          <w:tab w:val="left" w:pos="567"/>
          <w:tab w:val="left" w:pos="1134"/>
          <w:tab w:val="left" w:pos="1701"/>
        </w:tabs>
        <w:ind w:left="567" w:right="-1" w:hanging="567"/>
        <w:rPr>
          <w:bCs/>
        </w:rPr>
      </w:pPr>
    </w:p>
    <w:p w14:paraId="440DD8C4" w14:textId="11DB2841" w:rsidR="00E649D1" w:rsidRPr="00E649D1" w:rsidRDefault="00E649D1" w:rsidP="00864A72">
      <w:pPr>
        <w:numPr>
          <w:ilvl w:val="0"/>
          <w:numId w:val="14"/>
        </w:numPr>
        <w:tabs>
          <w:tab w:val="clear" w:pos="720"/>
        </w:tabs>
        <w:ind w:left="567" w:right="-1" w:hanging="567"/>
        <w:rPr>
          <w:szCs w:val="24"/>
        </w:rPr>
      </w:pPr>
      <w:r w:rsidRPr="00E649D1">
        <w:rPr>
          <w:bCs/>
          <w:szCs w:val="24"/>
        </w:rPr>
        <w:t xml:space="preserve">Informing the </w:t>
      </w:r>
      <w:r w:rsidR="00864A72">
        <w:rPr>
          <w:szCs w:val="24"/>
        </w:rPr>
        <w:t xml:space="preserve">Youth Shedz HQ </w:t>
      </w:r>
      <w:r w:rsidR="00864A72" w:rsidRPr="00E649D1">
        <w:rPr>
          <w:szCs w:val="24"/>
        </w:rPr>
        <w:t xml:space="preserve">Manager </w:t>
      </w:r>
      <w:r w:rsidRPr="00E649D1">
        <w:rPr>
          <w:bCs/>
          <w:szCs w:val="24"/>
        </w:rPr>
        <w:t xml:space="preserve">of any situation which may affect or incur adverse publicity for the </w:t>
      </w:r>
      <w:r w:rsidR="007319DC">
        <w:rPr>
          <w:bCs/>
          <w:szCs w:val="24"/>
        </w:rPr>
        <w:t>Charity</w:t>
      </w:r>
      <w:r w:rsidRPr="00E649D1">
        <w:rPr>
          <w:bCs/>
          <w:szCs w:val="24"/>
        </w:rPr>
        <w:t>.</w:t>
      </w:r>
    </w:p>
    <w:p w14:paraId="6241B1A4" w14:textId="77777777" w:rsidR="00E649D1" w:rsidRPr="00E649D1" w:rsidRDefault="00E649D1" w:rsidP="00864A72">
      <w:pPr>
        <w:pStyle w:val="ListParagraph"/>
        <w:tabs>
          <w:tab w:val="left" w:pos="567"/>
          <w:tab w:val="left" w:pos="1134"/>
          <w:tab w:val="left" w:pos="1701"/>
        </w:tabs>
        <w:ind w:left="567" w:right="-1" w:hanging="567"/>
      </w:pPr>
    </w:p>
    <w:p w14:paraId="0D48C3A3" w14:textId="77777777" w:rsidR="00E649D1" w:rsidRPr="00E649D1" w:rsidRDefault="00E649D1" w:rsidP="00864A72">
      <w:pPr>
        <w:numPr>
          <w:ilvl w:val="0"/>
          <w:numId w:val="14"/>
        </w:numPr>
        <w:tabs>
          <w:tab w:val="clear" w:pos="720"/>
        </w:tabs>
        <w:ind w:left="567" w:right="-1" w:hanging="567"/>
        <w:rPr>
          <w:szCs w:val="24"/>
        </w:rPr>
      </w:pPr>
      <w:r w:rsidRPr="00E649D1">
        <w:rPr>
          <w:szCs w:val="24"/>
        </w:rPr>
        <w:t>Undertaking Risk Assessments of all activities.</w:t>
      </w:r>
    </w:p>
    <w:p w14:paraId="3B85FCA3" w14:textId="77777777" w:rsidR="00E649D1" w:rsidRPr="00E649D1" w:rsidRDefault="00E649D1" w:rsidP="00864A72">
      <w:pPr>
        <w:pStyle w:val="ListParagraph"/>
        <w:tabs>
          <w:tab w:val="left" w:pos="567"/>
          <w:tab w:val="left" w:pos="1134"/>
          <w:tab w:val="left" w:pos="1701"/>
        </w:tabs>
        <w:ind w:left="567" w:right="-1" w:hanging="567"/>
      </w:pPr>
    </w:p>
    <w:p w14:paraId="4B797298" w14:textId="77777777" w:rsidR="00E649D1" w:rsidRPr="00E649D1" w:rsidRDefault="00E649D1" w:rsidP="007319DC">
      <w:pPr>
        <w:ind w:right="-1"/>
        <w:rPr>
          <w:szCs w:val="24"/>
        </w:rPr>
      </w:pPr>
    </w:p>
    <w:p w14:paraId="3D11719A" w14:textId="77777777" w:rsidR="00E649D1" w:rsidRPr="00E649D1" w:rsidRDefault="00E649D1" w:rsidP="007319DC">
      <w:pPr>
        <w:pStyle w:val="BodyText"/>
        <w:tabs>
          <w:tab w:val="left" w:pos="567"/>
          <w:tab w:val="left" w:pos="1134"/>
          <w:tab w:val="left" w:pos="1701"/>
        </w:tabs>
        <w:ind w:right="-1"/>
        <w:rPr>
          <w:rFonts w:ascii="Times New Roman" w:hAnsi="Times New Roman" w:cs="Times New Roman"/>
        </w:rPr>
      </w:pPr>
      <w:r w:rsidRPr="00E649D1">
        <w:rPr>
          <w:rFonts w:ascii="Times New Roman" w:hAnsi="Times New Roman" w:cs="Times New Roman"/>
        </w:rPr>
        <w:t xml:space="preserve">Employees </w:t>
      </w:r>
    </w:p>
    <w:p w14:paraId="613FECD9" w14:textId="77777777" w:rsidR="00E649D1" w:rsidRPr="00E649D1" w:rsidRDefault="00E649D1" w:rsidP="007319DC">
      <w:pPr>
        <w:ind w:right="-1"/>
        <w:rPr>
          <w:szCs w:val="24"/>
        </w:rPr>
      </w:pPr>
    </w:p>
    <w:p w14:paraId="6C6E1ABE" w14:textId="4E68AA86" w:rsidR="00E649D1" w:rsidRPr="00E649D1" w:rsidRDefault="00E649D1" w:rsidP="007319DC">
      <w:pPr>
        <w:pStyle w:val="BodyText"/>
        <w:tabs>
          <w:tab w:val="left" w:pos="567"/>
          <w:tab w:val="left" w:pos="1134"/>
          <w:tab w:val="left" w:pos="1701"/>
        </w:tabs>
        <w:ind w:right="-1"/>
        <w:rPr>
          <w:rFonts w:ascii="Times New Roman" w:hAnsi="Times New Roman" w:cs="Times New Roman"/>
          <w:b w:val="0"/>
        </w:rPr>
      </w:pPr>
      <w:r w:rsidRPr="00E649D1">
        <w:rPr>
          <w:rFonts w:ascii="Times New Roman" w:hAnsi="Times New Roman" w:cs="Times New Roman"/>
          <w:b w:val="0"/>
        </w:rPr>
        <w:t xml:space="preserve">It is the duty of all employees to take all reasonable care for the health and safety of themselves, and any other persons who may be affected by their acts or omissions at work. </w:t>
      </w:r>
      <w:r w:rsidR="00864A72">
        <w:rPr>
          <w:rFonts w:ascii="Times New Roman" w:hAnsi="Times New Roman" w:cs="Times New Roman"/>
          <w:b w:val="0"/>
        </w:rPr>
        <w:t xml:space="preserve"> </w:t>
      </w:r>
      <w:r w:rsidRPr="00E649D1">
        <w:rPr>
          <w:rFonts w:ascii="Times New Roman" w:hAnsi="Times New Roman" w:cs="Times New Roman"/>
          <w:b w:val="0"/>
        </w:rPr>
        <w:t>They must also co-operate with senior managers and other employees in fulfilling our objectives and statutory duties. In particular, they must:</w:t>
      </w:r>
    </w:p>
    <w:p w14:paraId="5704EA07" w14:textId="10F73F1F" w:rsidR="00E649D1" w:rsidRPr="00E649D1" w:rsidRDefault="00E649D1" w:rsidP="00864A72">
      <w:pPr>
        <w:tabs>
          <w:tab w:val="left" w:pos="7431"/>
        </w:tabs>
        <w:ind w:left="567" w:right="-1" w:hanging="567"/>
        <w:rPr>
          <w:szCs w:val="24"/>
        </w:rPr>
      </w:pPr>
    </w:p>
    <w:p w14:paraId="7292E3E2" w14:textId="77777777" w:rsidR="00E649D1" w:rsidRPr="00E649D1" w:rsidRDefault="00E649D1" w:rsidP="00864A72">
      <w:pPr>
        <w:numPr>
          <w:ilvl w:val="0"/>
          <w:numId w:val="15"/>
        </w:numPr>
        <w:tabs>
          <w:tab w:val="clear" w:pos="720"/>
        </w:tabs>
        <w:ind w:left="567" w:right="-1" w:hanging="567"/>
        <w:rPr>
          <w:szCs w:val="24"/>
        </w:rPr>
      </w:pPr>
      <w:r w:rsidRPr="00E649D1">
        <w:rPr>
          <w:szCs w:val="24"/>
        </w:rPr>
        <w:t>Comply with the training, information and instruction they have been given.</w:t>
      </w:r>
    </w:p>
    <w:p w14:paraId="083D5109" w14:textId="77777777" w:rsidR="00E649D1" w:rsidRPr="00E649D1" w:rsidRDefault="00E649D1" w:rsidP="00864A72">
      <w:pPr>
        <w:ind w:left="567" w:right="-1" w:hanging="567"/>
        <w:rPr>
          <w:szCs w:val="24"/>
        </w:rPr>
      </w:pPr>
    </w:p>
    <w:p w14:paraId="335A8A88" w14:textId="77777777" w:rsidR="00E649D1" w:rsidRPr="00E649D1" w:rsidRDefault="00E649D1" w:rsidP="00864A72">
      <w:pPr>
        <w:numPr>
          <w:ilvl w:val="0"/>
          <w:numId w:val="15"/>
        </w:numPr>
        <w:tabs>
          <w:tab w:val="clear" w:pos="720"/>
        </w:tabs>
        <w:ind w:left="567" w:right="-1" w:hanging="567"/>
        <w:rPr>
          <w:szCs w:val="24"/>
        </w:rPr>
      </w:pPr>
      <w:r w:rsidRPr="00E649D1">
        <w:rPr>
          <w:szCs w:val="24"/>
        </w:rPr>
        <w:t>Not attempt to carry out hazardous work or use hazardous machinery unless they have been trained and authorised to do so.</w:t>
      </w:r>
    </w:p>
    <w:p w14:paraId="33814917" w14:textId="77777777" w:rsidR="00E649D1" w:rsidRPr="00E649D1" w:rsidRDefault="00E649D1" w:rsidP="00864A72">
      <w:pPr>
        <w:ind w:left="567" w:right="-1" w:hanging="567"/>
        <w:rPr>
          <w:szCs w:val="24"/>
        </w:rPr>
      </w:pPr>
    </w:p>
    <w:p w14:paraId="01DDCE5A" w14:textId="77777777" w:rsidR="00E649D1" w:rsidRPr="00E649D1" w:rsidRDefault="00E649D1" w:rsidP="00864A72">
      <w:pPr>
        <w:numPr>
          <w:ilvl w:val="0"/>
          <w:numId w:val="15"/>
        </w:numPr>
        <w:tabs>
          <w:tab w:val="clear" w:pos="720"/>
        </w:tabs>
        <w:ind w:left="567" w:right="-1" w:hanging="567"/>
        <w:rPr>
          <w:szCs w:val="24"/>
        </w:rPr>
      </w:pPr>
      <w:r w:rsidRPr="00E649D1">
        <w:rPr>
          <w:szCs w:val="24"/>
        </w:rPr>
        <w:t>Carry out their work safely and without undue risk to themselves, colleagues and others who may be affected by their actions, and not intentionally interfere, misuse or ignore arrangements, controls and items provide for health and safety purposes.</w:t>
      </w:r>
    </w:p>
    <w:p w14:paraId="354201C0" w14:textId="77777777" w:rsidR="00E649D1" w:rsidRPr="00E649D1" w:rsidRDefault="00E649D1" w:rsidP="00864A72">
      <w:pPr>
        <w:pStyle w:val="ListParagraph"/>
        <w:tabs>
          <w:tab w:val="left" w:pos="567"/>
          <w:tab w:val="left" w:pos="1134"/>
          <w:tab w:val="left" w:pos="1701"/>
        </w:tabs>
        <w:ind w:left="567" w:right="-1" w:hanging="567"/>
      </w:pPr>
    </w:p>
    <w:p w14:paraId="4049FF4A" w14:textId="77777777" w:rsidR="00E649D1" w:rsidRPr="00E649D1" w:rsidRDefault="00E649D1" w:rsidP="00864A72">
      <w:pPr>
        <w:numPr>
          <w:ilvl w:val="0"/>
          <w:numId w:val="15"/>
        </w:numPr>
        <w:tabs>
          <w:tab w:val="clear" w:pos="720"/>
        </w:tabs>
        <w:ind w:left="567" w:right="-1" w:hanging="567"/>
        <w:rPr>
          <w:szCs w:val="24"/>
        </w:rPr>
      </w:pPr>
      <w:r w:rsidRPr="00E649D1">
        <w:rPr>
          <w:szCs w:val="24"/>
        </w:rPr>
        <w:t xml:space="preserve">Check tools and equipment before using them, and not to use equipment which they know to be faulty. </w:t>
      </w:r>
    </w:p>
    <w:p w14:paraId="71D390DF" w14:textId="2062B6D1" w:rsidR="00864A72" w:rsidRDefault="00864A72">
      <w:pPr>
        <w:tabs>
          <w:tab w:val="clear" w:pos="567"/>
          <w:tab w:val="clear" w:pos="1134"/>
          <w:tab w:val="clear" w:pos="1701"/>
        </w:tabs>
        <w:spacing w:after="200" w:line="276" w:lineRule="auto"/>
        <w:rPr>
          <w:rFonts w:eastAsia="Calibri"/>
          <w:szCs w:val="24"/>
          <w:lang w:eastAsia="en-US"/>
        </w:rPr>
      </w:pPr>
      <w:r>
        <w:br w:type="page"/>
      </w:r>
    </w:p>
    <w:p w14:paraId="060C2521" w14:textId="77777777" w:rsidR="00E649D1" w:rsidRPr="00E649D1" w:rsidRDefault="00E649D1" w:rsidP="00864A72">
      <w:pPr>
        <w:pStyle w:val="ListParagraph"/>
        <w:tabs>
          <w:tab w:val="left" w:pos="567"/>
          <w:tab w:val="left" w:pos="1134"/>
          <w:tab w:val="left" w:pos="1701"/>
        </w:tabs>
        <w:ind w:left="567" w:right="-1" w:hanging="567"/>
      </w:pPr>
    </w:p>
    <w:p w14:paraId="5C69B6CB" w14:textId="77777777" w:rsidR="00E649D1" w:rsidRPr="00E649D1" w:rsidRDefault="00E649D1" w:rsidP="00864A72">
      <w:pPr>
        <w:numPr>
          <w:ilvl w:val="0"/>
          <w:numId w:val="15"/>
        </w:numPr>
        <w:tabs>
          <w:tab w:val="clear" w:pos="720"/>
        </w:tabs>
        <w:ind w:left="567" w:right="-1" w:hanging="567"/>
        <w:rPr>
          <w:szCs w:val="24"/>
        </w:rPr>
      </w:pPr>
      <w:r w:rsidRPr="00E649D1">
        <w:rPr>
          <w:szCs w:val="24"/>
        </w:rPr>
        <w:t>Ensure that any damaged equipment is reported immediately to their manager/supervisor and removed from service until it is repaired.</w:t>
      </w:r>
    </w:p>
    <w:p w14:paraId="5E966648" w14:textId="77777777" w:rsidR="00E649D1" w:rsidRPr="00E649D1" w:rsidRDefault="00E649D1" w:rsidP="00864A72">
      <w:pPr>
        <w:pStyle w:val="ListParagraph"/>
        <w:tabs>
          <w:tab w:val="left" w:pos="567"/>
          <w:tab w:val="left" w:pos="1134"/>
          <w:tab w:val="left" w:pos="1701"/>
        </w:tabs>
        <w:ind w:left="567" w:right="-1" w:hanging="567"/>
      </w:pPr>
    </w:p>
    <w:p w14:paraId="4ADEBE82" w14:textId="7B0C3D66" w:rsidR="00E649D1" w:rsidRPr="00E649D1" w:rsidRDefault="00E649D1" w:rsidP="00864A72">
      <w:pPr>
        <w:numPr>
          <w:ilvl w:val="0"/>
          <w:numId w:val="15"/>
        </w:numPr>
        <w:tabs>
          <w:tab w:val="clear" w:pos="720"/>
        </w:tabs>
        <w:ind w:left="567" w:right="-1" w:hanging="567"/>
        <w:rPr>
          <w:szCs w:val="24"/>
        </w:rPr>
      </w:pPr>
      <w:r w:rsidRPr="00E649D1">
        <w:rPr>
          <w:szCs w:val="24"/>
        </w:rPr>
        <w:t xml:space="preserve">Not bring any equipment, tools, radios, etc. onto </w:t>
      </w:r>
      <w:r w:rsidR="007319DC">
        <w:rPr>
          <w:szCs w:val="24"/>
        </w:rPr>
        <w:t>charity</w:t>
      </w:r>
      <w:r w:rsidRPr="00E649D1">
        <w:rPr>
          <w:szCs w:val="24"/>
        </w:rPr>
        <w:t xml:space="preserve"> premises without first obtaining permission from their supervisor/manager.</w:t>
      </w:r>
    </w:p>
    <w:p w14:paraId="5E3F5FB6" w14:textId="77777777" w:rsidR="00E649D1" w:rsidRPr="00E649D1" w:rsidRDefault="00E649D1" w:rsidP="00864A72">
      <w:pPr>
        <w:pStyle w:val="ListParagraph"/>
        <w:tabs>
          <w:tab w:val="left" w:pos="567"/>
          <w:tab w:val="left" w:pos="1134"/>
          <w:tab w:val="left" w:pos="1701"/>
        </w:tabs>
        <w:ind w:left="567" w:right="-1" w:hanging="567"/>
      </w:pPr>
    </w:p>
    <w:p w14:paraId="4047A4D4" w14:textId="4DCD0E30" w:rsidR="00E649D1" w:rsidRPr="00E649D1" w:rsidRDefault="00E649D1" w:rsidP="00864A72">
      <w:pPr>
        <w:numPr>
          <w:ilvl w:val="0"/>
          <w:numId w:val="15"/>
        </w:numPr>
        <w:tabs>
          <w:tab w:val="clear" w:pos="720"/>
        </w:tabs>
        <w:ind w:left="567" w:right="-1" w:hanging="567"/>
        <w:rPr>
          <w:szCs w:val="24"/>
        </w:rPr>
      </w:pPr>
      <w:r w:rsidRPr="00E649D1">
        <w:rPr>
          <w:szCs w:val="24"/>
        </w:rPr>
        <w:t xml:space="preserve">Conduct themselves in a responsible manner while on </w:t>
      </w:r>
      <w:r w:rsidR="007319DC">
        <w:rPr>
          <w:szCs w:val="24"/>
        </w:rPr>
        <w:t>charity</w:t>
      </w:r>
      <w:r w:rsidRPr="00E649D1">
        <w:rPr>
          <w:szCs w:val="24"/>
        </w:rPr>
        <w:t xml:space="preserve"> business, be alert for hazards and refrain from any form of horseplay.</w:t>
      </w:r>
    </w:p>
    <w:p w14:paraId="178B3F72" w14:textId="77777777" w:rsidR="00E649D1" w:rsidRPr="00E649D1" w:rsidRDefault="00E649D1" w:rsidP="00864A72">
      <w:pPr>
        <w:pStyle w:val="ListParagraph"/>
        <w:tabs>
          <w:tab w:val="left" w:pos="567"/>
          <w:tab w:val="left" w:pos="1134"/>
          <w:tab w:val="left" w:pos="1701"/>
        </w:tabs>
        <w:ind w:left="567" w:right="-1" w:hanging="567"/>
      </w:pPr>
    </w:p>
    <w:p w14:paraId="540DB781" w14:textId="77777777" w:rsidR="00E649D1" w:rsidRPr="00E649D1" w:rsidRDefault="00E649D1" w:rsidP="00864A72">
      <w:pPr>
        <w:numPr>
          <w:ilvl w:val="0"/>
          <w:numId w:val="15"/>
        </w:numPr>
        <w:tabs>
          <w:tab w:val="clear" w:pos="720"/>
        </w:tabs>
        <w:ind w:left="567" w:right="-1" w:hanging="567"/>
        <w:rPr>
          <w:szCs w:val="24"/>
        </w:rPr>
      </w:pPr>
      <w:r w:rsidRPr="00E649D1">
        <w:rPr>
          <w:szCs w:val="24"/>
        </w:rPr>
        <w:t>Comply with the arrangements for emergencies and fire as they have been instructed.</w:t>
      </w:r>
    </w:p>
    <w:p w14:paraId="2D45A775" w14:textId="77777777" w:rsidR="00E649D1" w:rsidRPr="00E649D1" w:rsidRDefault="00E649D1" w:rsidP="00864A72">
      <w:pPr>
        <w:ind w:left="567" w:right="-1" w:hanging="567"/>
        <w:rPr>
          <w:szCs w:val="24"/>
        </w:rPr>
      </w:pPr>
    </w:p>
    <w:p w14:paraId="6435F3F1" w14:textId="77777777" w:rsidR="00E649D1" w:rsidRPr="00E649D1" w:rsidRDefault="00E649D1" w:rsidP="00864A72">
      <w:pPr>
        <w:numPr>
          <w:ilvl w:val="0"/>
          <w:numId w:val="15"/>
        </w:numPr>
        <w:tabs>
          <w:tab w:val="clear" w:pos="720"/>
        </w:tabs>
        <w:ind w:left="567" w:right="-1" w:hanging="567"/>
        <w:rPr>
          <w:szCs w:val="24"/>
        </w:rPr>
      </w:pPr>
      <w:r w:rsidRPr="00E649D1">
        <w:rPr>
          <w:szCs w:val="24"/>
        </w:rPr>
        <w:t>Use the personal protective equipment, clothing or safeguards provided and ensure that personal protective equipment is stored correctly and kept in good condition.</w:t>
      </w:r>
    </w:p>
    <w:p w14:paraId="04DC467C" w14:textId="77777777" w:rsidR="00E649D1" w:rsidRPr="00E649D1" w:rsidRDefault="00E649D1" w:rsidP="00864A72">
      <w:pPr>
        <w:ind w:left="567" w:right="-1" w:hanging="567"/>
        <w:rPr>
          <w:szCs w:val="24"/>
        </w:rPr>
      </w:pPr>
    </w:p>
    <w:p w14:paraId="1188C609" w14:textId="77777777" w:rsidR="00E649D1" w:rsidRPr="00E649D1" w:rsidRDefault="00E649D1" w:rsidP="00864A72">
      <w:pPr>
        <w:numPr>
          <w:ilvl w:val="0"/>
          <w:numId w:val="15"/>
        </w:numPr>
        <w:tabs>
          <w:tab w:val="clear" w:pos="720"/>
        </w:tabs>
        <w:ind w:left="567" w:right="-1" w:hanging="567"/>
        <w:rPr>
          <w:szCs w:val="24"/>
        </w:rPr>
      </w:pPr>
      <w:r w:rsidRPr="00E649D1">
        <w:rPr>
          <w:szCs w:val="24"/>
        </w:rPr>
        <w:t>Co-operate with management, colleagues, safety representatives and advisors promoting safe working practices.</w:t>
      </w:r>
    </w:p>
    <w:p w14:paraId="47220995" w14:textId="77777777" w:rsidR="00E649D1" w:rsidRPr="00E649D1" w:rsidRDefault="00E649D1" w:rsidP="00864A72">
      <w:pPr>
        <w:tabs>
          <w:tab w:val="left" w:pos="284"/>
          <w:tab w:val="left" w:pos="1276"/>
          <w:tab w:val="left" w:pos="1559"/>
          <w:tab w:val="left" w:pos="1843"/>
          <w:tab w:val="left" w:pos="2268"/>
          <w:tab w:val="right" w:pos="8505"/>
        </w:tabs>
        <w:ind w:left="567" w:right="-1" w:hanging="567"/>
        <w:jc w:val="both"/>
        <w:rPr>
          <w:szCs w:val="24"/>
        </w:rPr>
      </w:pPr>
    </w:p>
    <w:p w14:paraId="7FD66973" w14:textId="77777777" w:rsidR="00E649D1" w:rsidRPr="00E649D1" w:rsidRDefault="00E649D1" w:rsidP="00864A72">
      <w:pPr>
        <w:numPr>
          <w:ilvl w:val="0"/>
          <w:numId w:val="15"/>
        </w:numPr>
        <w:tabs>
          <w:tab w:val="clear" w:pos="720"/>
        </w:tabs>
        <w:ind w:left="567" w:right="-1" w:hanging="567"/>
        <w:rPr>
          <w:szCs w:val="24"/>
        </w:rPr>
      </w:pPr>
      <w:r w:rsidRPr="00E649D1">
        <w:rPr>
          <w:szCs w:val="24"/>
        </w:rPr>
        <w:t>Keep their work areas tidy and clear of hazards.</w:t>
      </w:r>
    </w:p>
    <w:p w14:paraId="5F985630" w14:textId="77777777" w:rsidR="00E649D1" w:rsidRPr="00E649D1" w:rsidRDefault="00E649D1" w:rsidP="00864A72">
      <w:pPr>
        <w:ind w:left="567" w:right="-1" w:hanging="567"/>
        <w:rPr>
          <w:szCs w:val="24"/>
        </w:rPr>
      </w:pPr>
    </w:p>
    <w:p w14:paraId="722F618D" w14:textId="77777777" w:rsidR="00E649D1" w:rsidRPr="00E649D1" w:rsidRDefault="00E649D1" w:rsidP="00864A72">
      <w:pPr>
        <w:numPr>
          <w:ilvl w:val="0"/>
          <w:numId w:val="15"/>
        </w:numPr>
        <w:tabs>
          <w:tab w:val="clear" w:pos="720"/>
        </w:tabs>
        <w:ind w:left="567" w:right="-1" w:hanging="567"/>
        <w:rPr>
          <w:szCs w:val="24"/>
        </w:rPr>
      </w:pPr>
      <w:r w:rsidRPr="00E649D1">
        <w:rPr>
          <w:szCs w:val="24"/>
        </w:rPr>
        <w:t>Report accidents, incidents and hazards they observe to their manager/supervisor.</w:t>
      </w:r>
    </w:p>
    <w:p w14:paraId="1EBE5091" w14:textId="77777777" w:rsidR="00E649D1" w:rsidRPr="00E649D1" w:rsidRDefault="00E649D1" w:rsidP="00864A72">
      <w:pPr>
        <w:ind w:left="567" w:right="-1" w:hanging="567"/>
        <w:rPr>
          <w:szCs w:val="24"/>
        </w:rPr>
      </w:pPr>
    </w:p>
    <w:p w14:paraId="3762C0F6" w14:textId="77777777" w:rsidR="00E649D1" w:rsidRPr="00E649D1" w:rsidRDefault="00E649D1" w:rsidP="007319DC">
      <w:pPr>
        <w:ind w:right="-1"/>
        <w:rPr>
          <w:szCs w:val="24"/>
        </w:rPr>
      </w:pPr>
    </w:p>
    <w:p w14:paraId="62917A20" w14:textId="77777777" w:rsidR="00E649D1" w:rsidRPr="00E649D1" w:rsidRDefault="00E649D1" w:rsidP="007319DC">
      <w:pPr>
        <w:pStyle w:val="BodyText"/>
        <w:tabs>
          <w:tab w:val="left" w:pos="567"/>
          <w:tab w:val="left" w:pos="1134"/>
          <w:tab w:val="left" w:pos="1701"/>
        </w:tabs>
        <w:ind w:right="-1"/>
        <w:rPr>
          <w:rFonts w:ascii="Times New Roman" w:hAnsi="Times New Roman" w:cs="Times New Roman"/>
        </w:rPr>
      </w:pPr>
      <w:r w:rsidRPr="00E649D1">
        <w:rPr>
          <w:rFonts w:ascii="Times New Roman" w:hAnsi="Times New Roman" w:cs="Times New Roman"/>
          <w:lang w:val="en-GB"/>
        </w:rPr>
        <w:t>Volunteers</w:t>
      </w:r>
    </w:p>
    <w:p w14:paraId="020718E3" w14:textId="77777777" w:rsidR="00E649D1" w:rsidRPr="00E649D1" w:rsidRDefault="00E649D1" w:rsidP="007319DC">
      <w:pPr>
        <w:ind w:right="-1"/>
        <w:rPr>
          <w:szCs w:val="24"/>
        </w:rPr>
      </w:pPr>
    </w:p>
    <w:p w14:paraId="65526839" w14:textId="60ABE73A" w:rsidR="00E649D1" w:rsidRPr="00E649D1" w:rsidRDefault="00E649D1" w:rsidP="007319DC">
      <w:pPr>
        <w:pStyle w:val="BodyText"/>
        <w:tabs>
          <w:tab w:val="left" w:pos="567"/>
          <w:tab w:val="left" w:pos="1134"/>
          <w:tab w:val="left" w:pos="1701"/>
        </w:tabs>
        <w:ind w:right="-1"/>
        <w:rPr>
          <w:rFonts w:ascii="Times New Roman" w:hAnsi="Times New Roman" w:cs="Times New Roman"/>
          <w:b w:val="0"/>
        </w:rPr>
      </w:pPr>
      <w:r w:rsidRPr="00E649D1">
        <w:rPr>
          <w:rFonts w:ascii="Times New Roman" w:hAnsi="Times New Roman" w:cs="Times New Roman"/>
          <w:b w:val="0"/>
        </w:rPr>
        <w:t xml:space="preserve">It is the duty of all volunteers to take all reasonable care for the health and safety of themselves, and any other persons who may be affected by their acts or omissions at work. </w:t>
      </w:r>
      <w:r w:rsidR="00864A72">
        <w:rPr>
          <w:rFonts w:ascii="Times New Roman" w:hAnsi="Times New Roman" w:cs="Times New Roman"/>
          <w:b w:val="0"/>
        </w:rPr>
        <w:t xml:space="preserve"> </w:t>
      </w:r>
      <w:r w:rsidRPr="00E649D1">
        <w:rPr>
          <w:rFonts w:ascii="Times New Roman" w:hAnsi="Times New Roman" w:cs="Times New Roman"/>
          <w:b w:val="0"/>
        </w:rPr>
        <w:t>They must also co-operate with senior managers and other employees in fulfilling our objectives and statutory duties. In particular, they must:</w:t>
      </w:r>
    </w:p>
    <w:p w14:paraId="25752F8C" w14:textId="1AF9151E" w:rsidR="00E649D1" w:rsidRPr="00E649D1" w:rsidRDefault="00E649D1" w:rsidP="007319DC">
      <w:pPr>
        <w:tabs>
          <w:tab w:val="left" w:pos="7431"/>
        </w:tabs>
        <w:ind w:right="-1"/>
        <w:rPr>
          <w:szCs w:val="24"/>
        </w:rPr>
      </w:pPr>
    </w:p>
    <w:p w14:paraId="1BADDA5D" w14:textId="77777777" w:rsidR="00E649D1" w:rsidRPr="00E649D1" w:rsidRDefault="00E649D1" w:rsidP="00864A72">
      <w:pPr>
        <w:numPr>
          <w:ilvl w:val="0"/>
          <w:numId w:val="16"/>
        </w:numPr>
        <w:ind w:left="567" w:right="-1" w:hanging="567"/>
        <w:rPr>
          <w:szCs w:val="24"/>
        </w:rPr>
      </w:pPr>
      <w:r w:rsidRPr="00E649D1">
        <w:rPr>
          <w:szCs w:val="24"/>
        </w:rPr>
        <w:t>Comply with the training, information and instruction they have been given.</w:t>
      </w:r>
    </w:p>
    <w:p w14:paraId="779EE6B7" w14:textId="77777777" w:rsidR="00E649D1" w:rsidRPr="00E649D1" w:rsidRDefault="00E649D1" w:rsidP="00864A72">
      <w:pPr>
        <w:ind w:left="567" w:right="-1" w:hanging="567"/>
        <w:rPr>
          <w:szCs w:val="24"/>
        </w:rPr>
      </w:pPr>
    </w:p>
    <w:p w14:paraId="2605FEE1" w14:textId="77777777" w:rsidR="00E649D1" w:rsidRPr="00E649D1" w:rsidRDefault="00E649D1" w:rsidP="00864A72">
      <w:pPr>
        <w:numPr>
          <w:ilvl w:val="0"/>
          <w:numId w:val="16"/>
        </w:numPr>
        <w:ind w:left="567" w:right="-1" w:hanging="567"/>
        <w:rPr>
          <w:szCs w:val="24"/>
        </w:rPr>
      </w:pPr>
      <w:r w:rsidRPr="00E649D1">
        <w:rPr>
          <w:szCs w:val="24"/>
        </w:rPr>
        <w:t>Not attempt to carry out hazardous work or use hazardous machinery unless they have been trained and authorised to do so.</w:t>
      </w:r>
    </w:p>
    <w:p w14:paraId="4F0FD614" w14:textId="77777777" w:rsidR="00E649D1" w:rsidRPr="00E649D1" w:rsidRDefault="00E649D1" w:rsidP="00864A72">
      <w:pPr>
        <w:ind w:left="567" w:right="-1" w:hanging="567"/>
        <w:rPr>
          <w:szCs w:val="24"/>
        </w:rPr>
      </w:pPr>
    </w:p>
    <w:p w14:paraId="2D949D07" w14:textId="77777777" w:rsidR="00E649D1" w:rsidRPr="00E649D1" w:rsidRDefault="00E649D1" w:rsidP="00864A72">
      <w:pPr>
        <w:numPr>
          <w:ilvl w:val="0"/>
          <w:numId w:val="16"/>
        </w:numPr>
        <w:ind w:left="567" w:right="-1" w:hanging="567"/>
        <w:rPr>
          <w:szCs w:val="24"/>
        </w:rPr>
      </w:pPr>
      <w:r w:rsidRPr="00E649D1">
        <w:rPr>
          <w:szCs w:val="24"/>
        </w:rPr>
        <w:t>Carry out their work safely and without undue risk to themselves, colleagues and others who may be affected by their actions, and not intentionally interfere, misuse or ignore arrangements, controls and items provide for health and safety purposes.</w:t>
      </w:r>
    </w:p>
    <w:p w14:paraId="3958CE44" w14:textId="77777777" w:rsidR="00E649D1" w:rsidRPr="00E649D1" w:rsidRDefault="00E649D1" w:rsidP="00864A72">
      <w:pPr>
        <w:pStyle w:val="ListParagraph"/>
        <w:tabs>
          <w:tab w:val="left" w:pos="567"/>
          <w:tab w:val="left" w:pos="1134"/>
          <w:tab w:val="left" w:pos="1701"/>
        </w:tabs>
        <w:ind w:left="567" w:right="-1" w:hanging="567"/>
      </w:pPr>
    </w:p>
    <w:p w14:paraId="1EEDCD70" w14:textId="77777777" w:rsidR="00E649D1" w:rsidRPr="00E649D1" w:rsidRDefault="00E649D1" w:rsidP="00864A72">
      <w:pPr>
        <w:numPr>
          <w:ilvl w:val="0"/>
          <w:numId w:val="16"/>
        </w:numPr>
        <w:ind w:left="567" w:right="-1" w:hanging="567"/>
        <w:rPr>
          <w:szCs w:val="24"/>
        </w:rPr>
      </w:pPr>
      <w:r w:rsidRPr="00E649D1">
        <w:rPr>
          <w:szCs w:val="24"/>
        </w:rPr>
        <w:t xml:space="preserve">Check tools and equipment before using them, and not to use equipment which they know to be faulty. </w:t>
      </w:r>
    </w:p>
    <w:p w14:paraId="23EF0726" w14:textId="77777777" w:rsidR="00E649D1" w:rsidRPr="00E649D1" w:rsidRDefault="00E649D1" w:rsidP="00864A72">
      <w:pPr>
        <w:pStyle w:val="ListParagraph"/>
        <w:tabs>
          <w:tab w:val="left" w:pos="567"/>
          <w:tab w:val="left" w:pos="1134"/>
          <w:tab w:val="left" w:pos="1701"/>
        </w:tabs>
        <w:ind w:left="567" w:right="-1" w:hanging="567"/>
      </w:pPr>
    </w:p>
    <w:p w14:paraId="23F1FEE5" w14:textId="77777777" w:rsidR="00E649D1" w:rsidRPr="00E649D1" w:rsidRDefault="00E649D1" w:rsidP="00864A72">
      <w:pPr>
        <w:numPr>
          <w:ilvl w:val="0"/>
          <w:numId w:val="16"/>
        </w:numPr>
        <w:ind w:left="567" w:right="-1" w:hanging="567"/>
        <w:rPr>
          <w:szCs w:val="24"/>
        </w:rPr>
      </w:pPr>
      <w:r w:rsidRPr="00E649D1">
        <w:rPr>
          <w:szCs w:val="24"/>
        </w:rPr>
        <w:t>Ensure that any damaged equipment is reported immediately to their manager/supervisor and removed from service until it is repaired.</w:t>
      </w:r>
    </w:p>
    <w:p w14:paraId="15CC529D" w14:textId="77777777" w:rsidR="00E649D1" w:rsidRPr="00E649D1" w:rsidRDefault="00E649D1" w:rsidP="00864A72">
      <w:pPr>
        <w:pStyle w:val="ListParagraph"/>
        <w:tabs>
          <w:tab w:val="left" w:pos="567"/>
          <w:tab w:val="left" w:pos="1134"/>
          <w:tab w:val="left" w:pos="1701"/>
        </w:tabs>
        <w:ind w:left="567" w:right="-1" w:hanging="567"/>
      </w:pPr>
    </w:p>
    <w:p w14:paraId="5A8A0615" w14:textId="5814FE6B" w:rsidR="00E649D1" w:rsidRPr="00E649D1" w:rsidRDefault="00E649D1" w:rsidP="00864A72">
      <w:pPr>
        <w:numPr>
          <w:ilvl w:val="0"/>
          <w:numId w:val="16"/>
        </w:numPr>
        <w:ind w:left="567" w:right="-1" w:hanging="567"/>
        <w:rPr>
          <w:szCs w:val="24"/>
        </w:rPr>
      </w:pPr>
      <w:r w:rsidRPr="00E649D1">
        <w:rPr>
          <w:szCs w:val="24"/>
        </w:rPr>
        <w:t xml:space="preserve">Not bring any equipment, tools, radios, etc. onto </w:t>
      </w:r>
      <w:r w:rsidR="007319DC">
        <w:rPr>
          <w:szCs w:val="24"/>
        </w:rPr>
        <w:t>charity</w:t>
      </w:r>
      <w:r w:rsidRPr="00E649D1">
        <w:rPr>
          <w:szCs w:val="24"/>
        </w:rPr>
        <w:t xml:space="preserve"> premises without first obtaining permission from their supervisor/manager.</w:t>
      </w:r>
    </w:p>
    <w:p w14:paraId="7C18448B" w14:textId="77777777" w:rsidR="00E649D1" w:rsidRPr="00E649D1" w:rsidRDefault="00E649D1" w:rsidP="00864A72">
      <w:pPr>
        <w:pStyle w:val="ListParagraph"/>
        <w:tabs>
          <w:tab w:val="left" w:pos="567"/>
          <w:tab w:val="left" w:pos="1134"/>
          <w:tab w:val="left" w:pos="1701"/>
        </w:tabs>
        <w:ind w:left="567" w:right="-1" w:hanging="567"/>
      </w:pPr>
    </w:p>
    <w:p w14:paraId="4A0A7E6F" w14:textId="6A24E96A" w:rsidR="00E649D1" w:rsidRPr="00E649D1" w:rsidRDefault="00E649D1" w:rsidP="00864A72">
      <w:pPr>
        <w:numPr>
          <w:ilvl w:val="0"/>
          <w:numId w:val="16"/>
        </w:numPr>
        <w:ind w:left="567" w:right="-1" w:hanging="567"/>
        <w:rPr>
          <w:szCs w:val="24"/>
        </w:rPr>
      </w:pPr>
      <w:r w:rsidRPr="00E649D1">
        <w:rPr>
          <w:szCs w:val="24"/>
        </w:rPr>
        <w:t xml:space="preserve">Conduct themselves in a responsible manner while on </w:t>
      </w:r>
      <w:r w:rsidR="007319DC">
        <w:rPr>
          <w:szCs w:val="24"/>
        </w:rPr>
        <w:t>charity</w:t>
      </w:r>
      <w:r w:rsidRPr="00E649D1">
        <w:rPr>
          <w:szCs w:val="24"/>
        </w:rPr>
        <w:t xml:space="preserve"> business, be alert for hazards and refrain from any form of horseplay.</w:t>
      </w:r>
    </w:p>
    <w:p w14:paraId="0FA13E92" w14:textId="6893E516" w:rsidR="00864A72" w:rsidRDefault="00864A72">
      <w:pPr>
        <w:tabs>
          <w:tab w:val="clear" w:pos="567"/>
          <w:tab w:val="clear" w:pos="1134"/>
          <w:tab w:val="clear" w:pos="1701"/>
        </w:tabs>
        <w:spacing w:after="200" w:line="276" w:lineRule="auto"/>
        <w:rPr>
          <w:rFonts w:eastAsia="Calibri"/>
          <w:szCs w:val="24"/>
          <w:lang w:eastAsia="en-US"/>
        </w:rPr>
      </w:pPr>
      <w:r>
        <w:br w:type="page"/>
      </w:r>
    </w:p>
    <w:p w14:paraId="37EA1D23" w14:textId="77777777" w:rsidR="00E649D1" w:rsidRPr="00E649D1" w:rsidRDefault="00E649D1" w:rsidP="00864A72">
      <w:pPr>
        <w:numPr>
          <w:ilvl w:val="0"/>
          <w:numId w:val="16"/>
        </w:numPr>
        <w:ind w:left="567" w:right="-1" w:hanging="567"/>
        <w:rPr>
          <w:szCs w:val="24"/>
        </w:rPr>
      </w:pPr>
      <w:r w:rsidRPr="00E649D1">
        <w:rPr>
          <w:szCs w:val="24"/>
        </w:rPr>
        <w:lastRenderedPageBreak/>
        <w:t>Comply with the arrangements for emergencies and fire as they have been instructed.</w:t>
      </w:r>
    </w:p>
    <w:p w14:paraId="2B6CA71A" w14:textId="77777777" w:rsidR="00E649D1" w:rsidRPr="00E649D1" w:rsidRDefault="00E649D1" w:rsidP="00864A72">
      <w:pPr>
        <w:ind w:left="567" w:right="-1"/>
        <w:rPr>
          <w:szCs w:val="24"/>
        </w:rPr>
      </w:pPr>
    </w:p>
    <w:p w14:paraId="02534CB1" w14:textId="77777777" w:rsidR="00E649D1" w:rsidRPr="00E649D1" w:rsidRDefault="00E649D1" w:rsidP="00864A72">
      <w:pPr>
        <w:numPr>
          <w:ilvl w:val="0"/>
          <w:numId w:val="16"/>
        </w:numPr>
        <w:ind w:left="567" w:right="-1" w:hanging="567"/>
        <w:rPr>
          <w:szCs w:val="24"/>
        </w:rPr>
      </w:pPr>
      <w:r w:rsidRPr="00E649D1">
        <w:rPr>
          <w:szCs w:val="24"/>
        </w:rPr>
        <w:t>Use the personal protective equipment, clothing or safeguards provided and ensure that personal protective equipment is stored correctly and kept in good condition.</w:t>
      </w:r>
    </w:p>
    <w:p w14:paraId="50B1D746" w14:textId="77777777" w:rsidR="00E649D1" w:rsidRPr="00E649D1" w:rsidRDefault="00E649D1" w:rsidP="00864A72">
      <w:pPr>
        <w:ind w:left="567" w:right="-1" w:hanging="567"/>
        <w:rPr>
          <w:szCs w:val="24"/>
        </w:rPr>
      </w:pPr>
    </w:p>
    <w:p w14:paraId="519C8261" w14:textId="77777777" w:rsidR="00E649D1" w:rsidRPr="00E649D1" w:rsidRDefault="00E649D1" w:rsidP="00864A72">
      <w:pPr>
        <w:numPr>
          <w:ilvl w:val="0"/>
          <w:numId w:val="16"/>
        </w:numPr>
        <w:ind w:left="567" w:right="-1" w:hanging="567"/>
        <w:rPr>
          <w:szCs w:val="24"/>
        </w:rPr>
      </w:pPr>
      <w:r w:rsidRPr="00E649D1">
        <w:rPr>
          <w:szCs w:val="24"/>
        </w:rPr>
        <w:t>Co-operate with management, colleagues, safety representatives and advisors promoting safe working practices.</w:t>
      </w:r>
    </w:p>
    <w:p w14:paraId="7C42ADEF" w14:textId="77777777" w:rsidR="00E649D1" w:rsidRPr="00E649D1" w:rsidRDefault="00E649D1" w:rsidP="00864A72">
      <w:pPr>
        <w:tabs>
          <w:tab w:val="left" w:pos="284"/>
          <w:tab w:val="left" w:pos="1276"/>
          <w:tab w:val="left" w:pos="1559"/>
          <w:tab w:val="left" w:pos="1843"/>
          <w:tab w:val="left" w:pos="2268"/>
          <w:tab w:val="right" w:pos="8505"/>
        </w:tabs>
        <w:ind w:left="567" w:right="-1" w:hanging="567"/>
        <w:jc w:val="both"/>
        <w:rPr>
          <w:szCs w:val="24"/>
        </w:rPr>
      </w:pPr>
    </w:p>
    <w:p w14:paraId="25179CD7" w14:textId="77777777" w:rsidR="00E649D1" w:rsidRPr="00E649D1" w:rsidRDefault="00E649D1" w:rsidP="00864A72">
      <w:pPr>
        <w:numPr>
          <w:ilvl w:val="0"/>
          <w:numId w:val="16"/>
        </w:numPr>
        <w:ind w:left="567" w:right="-1" w:hanging="567"/>
        <w:rPr>
          <w:szCs w:val="24"/>
        </w:rPr>
      </w:pPr>
      <w:r w:rsidRPr="00E649D1">
        <w:rPr>
          <w:szCs w:val="24"/>
        </w:rPr>
        <w:t>Keep their work areas tidy and clear of hazards.</w:t>
      </w:r>
    </w:p>
    <w:p w14:paraId="15E8B70E" w14:textId="77777777" w:rsidR="00E649D1" w:rsidRPr="00E649D1" w:rsidRDefault="00E649D1" w:rsidP="00864A72">
      <w:pPr>
        <w:ind w:left="567" w:right="-1" w:hanging="567"/>
        <w:rPr>
          <w:szCs w:val="24"/>
        </w:rPr>
      </w:pPr>
    </w:p>
    <w:p w14:paraId="1BC34A7D" w14:textId="77777777" w:rsidR="00E649D1" w:rsidRPr="00E649D1" w:rsidRDefault="00E649D1" w:rsidP="00864A72">
      <w:pPr>
        <w:numPr>
          <w:ilvl w:val="0"/>
          <w:numId w:val="16"/>
        </w:numPr>
        <w:ind w:left="567" w:right="-1" w:hanging="567"/>
        <w:rPr>
          <w:szCs w:val="24"/>
        </w:rPr>
      </w:pPr>
      <w:r w:rsidRPr="00E649D1">
        <w:rPr>
          <w:szCs w:val="24"/>
        </w:rPr>
        <w:t>Report accidents, incidents and hazards they observe to their manager/supervisor.</w:t>
      </w:r>
    </w:p>
    <w:p w14:paraId="2E0D4BF1" w14:textId="77777777" w:rsidR="00E649D1" w:rsidRPr="00E649D1" w:rsidRDefault="00E649D1" w:rsidP="00864A72">
      <w:pPr>
        <w:pStyle w:val="ListParagraph"/>
        <w:tabs>
          <w:tab w:val="left" w:pos="567"/>
          <w:tab w:val="left" w:pos="1134"/>
          <w:tab w:val="left" w:pos="1701"/>
        </w:tabs>
        <w:ind w:left="567" w:right="-1" w:hanging="567"/>
      </w:pPr>
    </w:p>
    <w:p w14:paraId="16EB73BF" w14:textId="77777777" w:rsidR="00327679" w:rsidRPr="00E649D1" w:rsidRDefault="00327679" w:rsidP="007319DC">
      <w:pPr>
        <w:ind w:right="-1"/>
        <w:rPr>
          <w:szCs w:val="24"/>
        </w:rPr>
      </w:pPr>
    </w:p>
    <w:p w14:paraId="1A1E20BB" w14:textId="77777777" w:rsidR="00E649D1" w:rsidRPr="00E649D1" w:rsidRDefault="00E649D1" w:rsidP="007319DC">
      <w:pPr>
        <w:ind w:right="-1"/>
        <w:rPr>
          <w:b/>
          <w:szCs w:val="24"/>
        </w:rPr>
      </w:pPr>
      <w:r w:rsidRPr="00E649D1">
        <w:rPr>
          <w:b/>
          <w:szCs w:val="24"/>
        </w:rPr>
        <w:t>Fire Wardens</w:t>
      </w:r>
    </w:p>
    <w:p w14:paraId="10DA7151" w14:textId="77777777" w:rsidR="00E649D1" w:rsidRPr="00E649D1" w:rsidRDefault="00E649D1" w:rsidP="007319DC">
      <w:pPr>
        <w:pStyle w:val="BodyText"/>
        <w:tabs>
          <w:tab w:val="left" w:pos="567"/>
          <w:tab w:val="left" w:pos="1134"/>
          <w:tab w:val="left" w:pos="1701"/>
        </w:tabs>
        <w:ind w:right="-1"/>
        <w:rPr>
          <w:rFonts w:ascii="Times New Roman" w:hAnsi="Times New Roman" w:cs="Times New Roman"/>
        </w:rPr>
      </w:pPr>
    </w:p>
    <w:p w14:paraId="2739D990" w14:textId="77777777" w:rsidR="00E649D1" w:rsidRPr="00E649D1" w:rsidRDefault="00E649D1" w:rsidP="007319DC">
      <w:pPr>
        <w:ind w:right="-1"/>
        <w:rPr>
          <w:szCs w:val="24"/>
        </w:rPr>
      </w:pPr>
      <w:r w:rsidRPr="00E649D1">
        <w:rPr>
          <w:szCs w:val="24"/>
        </w:rPr>
        <w:t>Fire Wardens are responsible for, in addition to any duties set out in this document or elsewhere, assisting in meeting the objectives of the health and safety policy, and in particular:</w:t>
      </w:r>
    </w:p>
    <w:p w14:paraId="715C386F" w14:textId="77777777" w:rsidR="00E649D1" w:rsidRPr="00E649D1" w:rsidRDefault="00E649D1" w:rsidP="007319DC">
      <w:pPr>
        <w:ind w:right="-1"/>
        <w:rPr>
          <w:szCs w:val="24"/>
        </w:rPr>
      </w:pPr>
    </w:p>
    <w:p w14:paraId="79EDF355" w14:textId="77777777" w:rsidR="00E649D1" w:rsidRPr="00E649D1" w:rsidRDefault="00E649D1" w:rsidP="007319DC">
      <w:pPr>
        <w:pStyle w:val="BodyText"/>
        <w:numPr>
          <w:ilvl w:val="0"/>
          <w:numId w:val="17"/>
        </w:numPr>
        <w:tabs>
          <w:tab w:val="left" w:pos="567"/>
          <w:tab w:val="left" w:pos="1134"/>
          <w:tab w:val="left" w:pos="1701"/>
        </w:tabs>
        <w:spacing w:line="360" w:lineRule="auto"/>
        <w:ind w:left="0" w:right="-1" w:firstLine="0"/>
        <w:rPr>
          <w:rFonts w:ascii="Times New Roman" w:hAnsi="Times New Roman" w:cs="Times New Roman"/>
          <w:b w:val="0"/>
        </w:rPr>
      </w:pPr>
      <w:r w:rsidRPr="00E649D1">
        <w:rPr>
          <w:rFonts w:ascii="Times New Roman" w:hAnsi="Times New Roman" w:cs="Times New Roman"/>
          <w:b w:val="0"/>
        </w:rPr>
        <w:t>Being familiar with the emergency procedures.</w:t>
      </w:r>
    </w:p>
    <w:p w14:paraId="389CEB35" w14:textId="77777777" w:rsidR="00E649D1" w:rsidRPr="00E649D1" w:rsidRDefault="00E649D1" w:rsidP="007319DC">
      <w:pPr>
        <w:pStyle w:val="BodyText"/>
        <w:numPr>
          <w:ilvl w:val="0"/>
          <w:numId w:val="17"/>
        </w:numPr>
        <w:tabs>
          <w:tab w:val="left" w:pos="567"/>
          <w:tab w:val="left" w:pos="1134"/>
          <w:tab w:val="left" w:pos="1701"/>
        </w:tabs>
        <w:spacing w:line="360" w:lineRule="auto"/>
        <w:ind w:left="0" w:right="-1" w:firstLine="0"/>
        <w:rPr>
          <w:rFonts w:ascii="Times New Roman" w:hAnsi="Times New Roman" w:cs="Times New Roman"/>
          <w:b w:val="0"/>
        </w:rPr>
      </w:pPr>
      <w:r w:rsidRPr="00E649D1">
        <w:rPr>
          <w:rFonts w:ascii="Times New Roman" w:hAnsi="Times New Roman" w:cs="Times New Roman"/>
          <w:b w:val="0"/>
        </w:rPr>
        <w:t xml:space="preserve">Taking appropriate and effective action if a fire occurs. </w:t>
      </w:r>
    </w:p>
    <w:p w14:paraId="76F8164F" w14:textId="77777777" w:rsidR="00E649D1" w:rsidRPr="00E649D1" w:rsidRDefault="00E649D1" w:rsidP="007319DC">
      <w:pPr>
        <w:pStyle w:val="BodyText"/>
        <w:numPr>
          <w:ilvl w:val="0"/>
          <w:numId w:val="17"/>
        </w:numPr>
        <w:tabs>
          <w:tab w:val="left" w:pos="567"/>
          <w:tab w:val="left" w:pos="1134"/>
          <w:tab w:val="left" w:pos="1701"/>
        </w:tabs>
        <w:spacing w:line="360" w:lineRule="auto"/>
        <w:ind w:left="0" w:right="-1" w:firstLine="0"/>
        <w:rPr>
          <w:rFonts w:ascii="Times New Roman" w:hAnsi="Times New Roman" w:cs="Times New Roman"/>
          <w:b w:val="0"/>
        </w:rPr>
      </w:pPr>
      <w:r w:rsidRPr="00E649D1">
        <w:rPr>
          <w:rFonts w:ascii="Times New Roman" w:hAnsi="Times New Roman" w:cs="Times New Roman"/>
          <w:b w:val="0"/>
        </w:rPr>
        <w:t>Identifying hazards in the workplace and recording and report their observations.</w:t>
      </w:r>
    </w:p>
    <w:p w14:paraId="267CCE89" w14:textId="77777777" w:rsidR="00E649D1" w:rsidRPr="00E649D1" w:rsidRDefault="00E649D1" w:rsidP="007319DC">
      <w:pPr>
        <w:pStyle w:val="BodyText"/>
        <w:numPr>
          <w:ilvl w:val="0"/>
          <w:numId w:val="17"/>
        </w:numPr>
        <w:tabs>
          <w:tab w:val="left" w:pos="567"/>
          <w:tab w:val="left" w:pos="1134"/>
          <w:tab w:val="left" w:pos="1701"/>
        </w:tabs>
        <w:spacing w:line="360" w:lineRule="auto"/>
        <w:ind w:left="0" w:right="-1" w:firstLine="0"/>
        <w:rPr>
          <w:rFonts w:ascii="Times New Roman" w:hAnsi="Times New Roman" w:cs="Times New Roman"/>
          <w:b w:val="0"/>
        </w:rPr>
      </w:pPr>
      <w:r w:rsidRPr="00E649D1">
        <w:rPr>
          <w:rFonts w:ascii="Times New Roman" w:hAnsi="Times New Roman" w:cs="Times New Roman"/>
          <w:b w:val="0"/>
        </w:rPr>
        <w:t>Ensuring that escape routes and doors are kept clear and are available for use.</w:t>
      </w:r>
    </w:p>
    <w:p w14:paraId="1D0C1EBC" w14:textId="77777777" w:rsidR="00E649D1" w:rsidRPr="00E649D1" w:rsidRDefault="00E649D1" w:rsidP="007319DC">
      <w:pPr>
        <w:pStyle w:val="BodyText"/>
        <w:numPr>
          <w:ilvl w:val="0"/>
          <w:numId w:val="17"/>
        </w:numPr>
        <w:tabs>
          <w:tab w:val="left" w:pos="567"/>
          <w:tab w:val="left" w:pos="1134"/>
          <w:tab w:val="left" w:pos="1701"/>
        </w:tabs>
        <w:spacing w:line="360" w:lineRule="auto"/>
        <w:ind w:left="0" w:right="-1" w:firstLine="0"/>
        <w:rPr>
          <w:rFonts w:ascii="Times New Roman" w:hAnsi="Times New Roman" w:cs="Times New Roman"/>
          <w:b w:val="0"/>
        </w:rPr>
      </w:pPr>
      <w:r w:rsidRPr="00E649D1">
        <w:rPr>
          <w:rFonts w:ascii="Times New Roman" w:hAnsi="Times New Roman" w:cs="Times New Roman"/>
          <w:b w:val="0"/>
        </w:rPr>
        <w:t xml:space="preserve">Ensuring fire doors are kept closed. </w:t>
      </w:r>
    </w:p>
    <w:p w14:paraId="7503D847" w14:textId="77777777" w:rsidR="00E649D1" w:rsidRPr="00E649D1" w:rsidRDefault="00E649D1" w:rsidP="007319DC">
      <w:pPr>
        <w:pStyle w:val="BodyText"/>
        <w:numPr>
          <w:ilvl w:val="0"/>
          <w:numId w:val="17"/>
        </w:numPr>
        <w:tabs>
          <w:tab w:val="left" w:pos="567"/>
          <w:tab w:val="left" w:pos="1134"/>
          <w:tab w:val="left" w:pos="1701"/>
        </w:tabs>
        <w:spacing w:line="360" w:lineRule="auto"/>
        <w:ind w:left="0" w:right="-1" w:firstLine="0"/>
        <w:rPr>
          <w:rFonts w:ascii="Times New Roman" w:hAnsi="Times New Roman" w:cs="Times New Roman"/>
          <w:b w:val="0"/>
        </w:rPr>
      </w:pPr>
      <w:r w:rsidRPr="00E649D1">
        <w:rPr>
          <w:rFonts w:ascii="Times New Roman" w:hAnsi="Times New Roman" w:cs="Times New Roman"/>
          <w:b w:val="0"/>
        </w:rPr>
        <w:t>Checking suitable and sufficient notices are displayed.</w:t>
      </w:r>
    </w:p>
    <w:p w14:paraId="2F8D0EA9" w14:textId="77777777" w:rsidR="00E649D1" w:rsidRPr="00E649D1" w:rsidRDefault="00E649D1" w:rsidP="007319DC">
      <w:pPr>
        <w:pStyle w:val="BodyText"/>
        <w:numPr>
          <w:ilvl w:val="0"/>
          <w:numId w:val="17"/>
        </w:numPr>
        <w:tabs>
          <w:tab w:val="left" w:pos="567"/>
          <w:tab w:val="left" w:pos="1134"/>
          <w:tab w:val="left" w:pos="1701"/>
        </w:tabs>
        <w:spacing w:line="360" w:lineRule="auto"/>
        <w:ind w:left="0" w:right="-1" w:firstLine="0"/>
        <w:rPr>
          <w:rFonts w:ascii="Times New Roman" w:hAnsi="Times New Roman" w:cs="Times New Roman"/>
          <w:b w:val="0"/>
        </w:rPr>
      </w:pPr>
      <w:r w:rsidRPr="00E649D1">
        <w:rPr>
          <w:rFonts w:ascii="Times New Roman" w:hAnsi="Times New Roman" w:cs="Times New Roman"/>
          <w:b w:val="0"/>
        </w:rPr>
        <w:t>Ensuring appropriate extinguishers are in place and are subject to regular maintenance.</w:t>
      </w:r>
    </w:p>
    <w:p w14:paraId="51782E67" w14:textId="77777777" w:rsidR="00E649D1" w:rsidRPr="00E649D1" w:rsidRDefault="00E649D1" w:rsidP="007319DC">
      <w:pPr>
        <w:pStyle w:val="BodyText"/>
        <w:numPr>
          <w:ilvl w:val="0"/>
          <w:numId w:val="17"/>
        </w:numPr>
        <w:tabs>
          <w:tab w:val="left" w:pos="567"/>
          <w:tab w:val="left" w:pos="1134"/>
          <w:tab w:val="left" w:pos="1701"/>
        </w:tabs>
        <w:spacing w:line="360" w:lineRule="auto"/>
        <w:ind w:left="0" w:right="-1" w:firstLine="0"/>
        <w:rPr>
          <w:rFonts w:ascii="Times New Roman" w:hAnsi="Times New Roman" w:cs="Times New Roman"/>
          <w:b w:val="0"/>
        </w:rPr>
      </w:pPr>
      <w:r w:rsidRPr="00E649D1">
        <w:rPr>
          <w:rFonts w:ascii="Times New Roman" w:hAnsi="Times New Roman" w:cs="Times New Roman"/>
          <w:b w:val="0"/>
        </w:rPr>
        <w:t>Ensuring fire alarms and emergency lighting is checked and serviced.</w:t>
      </w:r>
    </w:p>
    <w:p w14:paraId="0A990A6D" w14:textId="62FEBFBF" w:rsidR="00E649D1" w:rsidRDefault="00E649D1" w:rsidP="007319DC">
      <w:pPr>
        <w:pStyle w:val="ListParagraph"/>
        <w:tabs>
          <w:tab w:val="left" w:pos="567"/>
          <w:tab w:val="left" w:pos="1134"/>
          <w:tab w:val="left" w:pos="1701"/>
        </w:tabs>
        <w:ind w:left="0" w:right="-1"/>
        <w:rPr>
          <w:b/>
        </w:rPr>
      </w:pPr>
    </w:p>
    <w:p w14:paraId="2C31A561" w14:textId="61C43103" w:rsidR="00E649D1" w:rsidRPr="00E649D1" w:rsidRDefault="00E649D1" w:rsidP="00E649D1">
      <w:pPr>
        <w:pStyle w:val="BodyText"/>
        <w:tabs>
          <w:tab w:val="left" w:pos="567"/>
          <w:tab w:val="left" w:pos="1134"/>
          <w:tab w:val="left" w:pos="1701"/>
        </w:tabs>
        <w:ind w:right="-472"/>
        <w:rPr>
          <w:rFonts w:ascii="Times New Roman" w:hAnsi="Times New Roman" w:cs="Times New Roman"/>
          <w:bCs/>
        </w:rPr>
      </w:pPr>
      <w:r w:rsidRPr="00E649D1">
        <w:rPr>
          <w:rFonts w:ascii="Times New Roman" w:hAnsi="Times New Roman" w:cs="Times New Roman"/>
          <w:bCs/>
        </w:rPr>
        <w:t>If a fire is discovered, the fire wardens should:</w:t>
      </w:r>
    </w:p>
    <w:p w14:paraId="07A25368" w14:textId="77777777" w:rsidR="00E649D1" w:rsidRPr="00E649D1" w:rsidRDefault="00E649D1" w:rsidP="00E649D1">
      <w:pPr>
        <w:pStyle w:val="ListParagraph"/>
        <w:tabs>
          <w:tab w:val="left" w:pos="567"/>
          <w:tab w:val="left" w:pos="1134"/>
          <w:tab w:val="left" w:pos="1701"/>
        </w:tabs>
        <w:ind w:left="0" w:right="-472"/>
        <w:rPr>
          <w:b/>
        </w:rPr>
      </w:pPr>
    </w:p>
    <w:p w14:paraId="79667619" w14:textId="77777777" w:rsidR="00E649D1" w:rsidRPr="00E649D1" w:rsidRDefault="00E649D1" w:rsidP="00327679">
      <w:pPr>
        <w:pStyle w:val="BodyText"/>
        <w:numPr>
          <w:ilvl w:val="0"/>
          <w:numId w:val="17"/>
        </w:numPr>
        <w:tabs>
          <w:tab w:val="left" w:pos="567"/>
          <w:tab w:val="left" w:pos="1134"/>
          <w:tab w:val="left" w:pos="1701"/>
        </w:tabs>
        <w:spacing w:after="120"/>
        <w:ind w:left="567" w:right="-471" w:hanging="567"/>
        <w:rPr>
          <w:rFonts w:ascii="Times New Roman" w:hAnsi="Times New Roman" w:cs="Times New Roman"/>
          <w:b w:val="0"/>
        </w:rPr>
      </w:pPr>
      <w:r w:rsidRPr="00E649D1">
        <w:rPr>
          <w:rFonts w:ascii="Times New Roman" w:hAnsi="Times New Roman" w:cs="Times New Roman"/>
          <w:b w:val="0"/>
        </w:rPr>
        <w:t>Ensure that the alarm has been raised.</w:t>
      </w:r>
    </w:p>
    <w:p w14:paraId="6ACD9B8F" w14:textId="77777777" w:rsidR="00E649D1" w:rsidRPr="00E649D1" w:rsidRDefault="00E649D1" w:rsidP="00327679">
      <w:pPr>
        <w:pStyle w:val="BodyText"/>
        <w:numPr>
          <w:ilvl w:val="0"/>
          <w:numId w:val="17"/>
        </w:numPr>
        <w:tabs>
          <w:tab w:val="left" w:pos="567"/>
          <w:tab w:val="left" w:pos="1134"/>
          <w:tab w:val="left" w:pos="1701"/>
        </w:tabs>
        <w:spacing w:after="120"/>
        <w:ind w:left="567" w:right="-471" w:hanging="567"/>
        <w:rPr>
          <w:rFonts w:ascii="Times New Roman" w:hAnsi="Times New Roman" w:cs="Times New Roman"/>
          <w:b w:val="0"/>
        </w:rPr>
      </w:pPr>
      <w:r w:rsidRPr="00E649D1">
        <w:rPr>
          <w:rFonts w:ascii="Times New Roman" w:hAnsi="Times New Roman" w:cs="Times New Roman"/>
          <w:b w:val="0"/>
        </w:rPr>
        <w:t>Check that manufacturing processes have been made safe.</w:t>
      </w:r>
    </w:p>
    <w:p w14:paraId="6CD5AE2A" w14:textId="77777777" w:rsidR="00E649D1" w:rsidRPr="00E649D1" w:rsidRDefault="00E649D1" w:rsidP="00327679">
      <w:pPr>
        <w:pStyle w:val="BodyText"/>
        <w:numPr>
          <w:ilvl w:val="0"/>
          <w:numId w:val="17"/>
        </w:numPr>
        <w:tabs>
          <w:tab w:val="left" w:pos="567"/>
          <w:tab w:val="left" w:pos="1134"/>
          <w:tab w:val="left" w:pos="1701"/>
        </w:tabs>
        <w:spacing w:after="120"/>
        <w:ind w:left="567" w:right="-471" w:hanging="567"/>
        <w:rPr>
          <w:rFonts w:ascii="Times New Roman" w:hAnsi="Times New Roman" w:cs="Times New Roman"/>
          <w:b w:val="0"/>
        </w:rPr>
      </w:pPr>
      <w:r w:rsidRPr="00E649D1">
        <w:rPr>
          <w:rFonts w:ascii="Times New Roman" w:hAnsi="Times New Roman" w:cs="Times New Roman"/>
          <w:b w:val="0"/>
        </w:rPr>
        <w:t>Collect roll call registers.</w:t>
      </w:r>
    </w:p>
    <w:p w14:paraId="5C876CC7" w14:textId="77777777" w:rsidR="00E649D1" w:rsidRPr="00E649D1" w:rsidRDefault="00E649D1" w:rsidP="00327679">
      <w:pPr>
        <w:pStyle w:val="BodyText"/>
        <w:numPr>
          <w:ilvl w:val="0"/>
          <w:numId w:val="17"/>
        </w:numPr>
        <w:tabs>
          <w:tab w:val="left" w:pos="567"/>
          <w:tab w:val="left" w:pos="1134"/>
          <w:tab w:val="left" w:pos="1701"/>
        </w:tabs>
        <w:spacing w:after="120"/>
        <w:ind w:left="567" w:right="-471" w:hanging="567"/>
        <w:rPr>
          <w:rFonts w:ascii="Times New Roman" w:hAnsi="Times New Roman" w:cs="Times New Roman"/>
          <w:b w:val="0"/>
        </w:rPr>
      </w:pPr>
      <w:r w:rsidRPr="00E649D1">
        <w:rPr>
          <w:rFonts w:ascii="Times New Roman" w:hAnsi="Times New Roman" w:cs="Times New Roman"/>
          <w:b w:val="0"/>
        </w:rPr>
        <w:t>Evacuate staff from the building or area involved and check that any staff or visitors with disabilities are assisted as planned.</w:t>
      </w:r>
    </w:p>
    <w:p w14:paraId="5265014F" w14:textId="77777777" w:rsidR="00E649D1" w:rsidRPr="00E649D1" w:rsidRDefault="00E649D1" w:rsidP="00327679">
      <w:pPr>
        <w:pStyle w:val="BodyText"/>
        <w:numPr>
          <w:ilvl w:val="0"/>
          <w:numId w:val="17"/>
        </w:numPr>
        <w:tabs>
          <w:tab w:val="left" w:pos="567"/>
          <w:tab w:val="left" w:pos="1134"/>
          <w:tab w:val="left" w:pos="1701"/>
        </w:tabs>
        <w:spacing w:after="120"/>
        <w:ind w:left="567" w:right="-471" w:hanging="567"/>
        <w:rPr>
          <w:rFonts w:ascii="Times New Roman" w:hAnsi="Times New Roman" w:cs="Times New Roman"/>
          <w:b w:val="0"/>
        </w:rPr>
      </w:pPr>
      <w:r w:rsidRPr="00E649D1">
        <w:rPr>
          <w:rFonts w:ascii="Times New Roman" w:hAnsi="Times New Roman" w:cs="Times New Roman"/>
          <w:b w:val="0"/>
        </w:rPr>
        <w:t xml:space="preserve">Ensure the fire service has been called. </w:t>
      </w:r>
    </w:p>
    <w:p w14:paraId="07F00693" w14:textId="77777777" w:rsidR="00E649D1" w:rsidRPr="00E649D1" w:rsidRDefault="00E649D1" w:rsidP="00327679">
      <w:pPr>
        <w:pStyle w:val="BodyText"/>
        <w:numPr>
          <w:ilvl w:val="0"/>
          <w:numId w:val="17"/>
        </w:numPr>
        <w:tabs>
          <w:tab w:val="left" w:pos="567"/>
          <w:tab w:val="left" w:pos="1134"/>
          <w:tab w:val="left" w:pos="1701"/>
        </w:tabs>
        <w:spacing w:after="120"/>
        <w:ind w:left="567" w:right="-471" w:hanging="567"/>
        <w:rPr>
          <w:rFonts w:ascii="Times New Roman" w:hAnsi="Times New Roman" w:cs="Times New Roman"/>
          <w:b w:val="0"/>
        </w:rPr>
      </w:pPr>
      <w:r w:rsidRPr="00E649D1">
        <w:rPr>
          <w:rFonts w:ascii="Times New Roman" w:hAnsi="Times New Roman" w:cs="Times New Roman"/>
          <w:b w:val="0"/>
        </w:rPr>
        <w:t>Go to the designated assembly point.</w:t>
      </w:r>
    </w:p>
    <w:p w14:paraId="1E38E4D6" w14:textId="77777777" w:rsidR="00E649D1" w:rsidRPr="00E649D1" w:rsidRDefault="00E649D1" w:rsidP="00327679">
      <w:pPr>
        <w:pStyle w:val="BodyText"/>
        <w:numPr>
          <w:ilvl w:val="0"/>
          <w:numId w:val="17"/>
        </w:numPr>
        <w:tabs>
          <w:tab w:val="left" w:pos="567"/>
          <w:tab w:val="left" w:pos="1134"/>
          <w:tab w:val="left" w:pos="1701"/>
        </w:tabs>
        <w:spacing w:after="120"/>
        <w:ind w:left="567" w:right="-471" w:hanging="567"/>
        <w:rPr>
          <w:rFonts w:ascii="Times New Roman" w:hAnsi="Times New Roman" w:cs="Times New Roman"/>
          <w:b w:val="0"/>
        </w:rPr>
      </w:pPr>
      <w:r w:rsidRPr="00E649D1">
        <w:rPr>
          <w:rFonts w:ascii="Times New Roman" w:hAnsi="Times New Roman" w:cs="Times New Roman"/>
          <w:b w:val="0"/>
        </w:rPr>
        <w:t>Conduct a roll call.</w:t>
      </w:r>
    </w:p>
    <w:p w14:paraId="07AF9866" w14:textId="77777777" w:rsidR="00E649D1" w:rsidRPr="00E649D1" w:rsidRDefault="00E649D1" w:rsidP="00327679">
      <w:pPr>
        <w:pStyle w:val="BodyText"/>
        <w:numPr>
          <w:ilvl w:val="0"/>
          <w:numId w:val="17"/>
        </w:numPr>
        <w:tabs>
          <w:tab w:val="left" w:pos="567"/>
          <w:tab w:val="left" w:pos="1134"/>
          <w:tab w:val="left" w:pos="1701"/>
        </w:tabs>
        <w:spacing w:after="120"/>
        <w:ind w:left="567" w:right="-471" w:hanging="567"/>
        <w:rPr>
          <w:rFonts w:ascii="Times New Roman" w:hAnsi="Times New Roman" w:cs="Times New Roman"/>
          <w:b w:val="0"/>
        </w:rPr>
      </w:pPr>
      <w:r w:rsidRPr="00E649D1">
        <w:rPr>
          <w:rFonts w:ascii="Times New Roman" w:hAnsi="Times New Roman" w:cs="Times New Roman"/>
          <w:b w:val="0"/>
        </w:rPr>
        <w:t>Ensure all persons have been accounted for and remain in the roll call area until instructed otherwise.</w:t>
      </w:r>
    </w:p>
    <w:p w14:paraId="76762C6F" w14:textId="77777777" w:rsidR="00E649D1" w:rsidRPr="00E649D1" w:rsidRDefault="00E649D1" w:rsidP="00327679">
      <w:pPr>
        <w:pStyle w:val="BodyText"/>
        <w:numPr>
          <w:ilvl w:val="0"/>
          <w:numId w:val="17"/>
        </w:numPr>
        <w:tabs>
          <w:tab w:val="left" w:pos="567"/>
          <w:tab w:val="left" w:pos="1134"/>
          <w:tab w:val="left" w:pos="1701"/>
        </w:tabs>
        <w:spacing w:after="120"/>
        <w:ind w:left="567" w:right="-471" w:hanging="567"/>
        <w:rPr>
          <w:rFonts w:ascii="Times New Roman" w:hAnsi="Times New Roman" w:cs="Times New Roman"/>
          <w:b w:val="0"/>
        </w:rPr>
      </w:pPr>
      <w:r w:rsidRPr="00E649D1">
        <w:rPr>
          <w:rFonts w:ascii="Times New Roman" w:hAnsi="Times New Roman" w:cs="Times New Roman"/>
          <w:b w:val="0"/>
        </w:rPr>
        <w:t>Report to the senior manager to confirm all persons are accounted for and report any persons missing.</w:t>
      </w:r>
    </w:p>
    <w:p w14:paraId="2E93A50C" w14:textId="71F2B347" w:rsidR="00BE28F1" w:rsidRDefault="00BE28F1" w:rsidP="00BE28F1">
      <w:pPr>
        <w:tabs>
          <w:tab w:val="clear" w:pos="567"/>
          <w:tab w:val="clear" w:pos="1134"/>
          <w:tab w:val="clear" w:pos="1701"/>
        </w:tabs>
        <w:spacing w:line="276" w:lineRule="auto"/>
        <w:rPr>
          <w:rFonts w:eastAsiaTheme="minorHAnsi"/>
          <w:b/>
          <w:bCs/>
          <w:szCs w:val="24"/>
          <w:lang w:val="en-US" w:eastAsia="en-US"/>
        </w:rPr>
      </w:pPr>
    </w:p>
    <w:p w14:paraId="48CB392B" w14:textId="375D0D6C" w:rsidR="00BE28F1" w:rsidRDefault="00E649D1" w:rsidP="00BE28F1">
      <w:pPr>
        <w:pStyle w:val="BodyText"/>
        <w:tabs>
          <w:tab w:val="left" w:pos="567"/>
          <w:tab w:val="left" w:pos="1134"/>
          <w:tab w:val="left" w:pos="1701"/>
        </w:tabs>
        <w:ind w:right="-472"/>
        <w:rPr>
          <w:b w:val="0"/>
        </w:rPr>
      </w:pPr>
      <w:r w:rsidRPr="00E649D1">
        <w:rPr>
          <w:rFonts w:ascii="Times New Roman" w:hAnsi="Times New Roman" w:cs="Times New Roman"/>
        </w:rPr>
        <w:t>FIRE WARDENS MUST NEVER PUT THEMSELVES AT RISK WHILE UNDERTAKING THEIR ROLE</w:t>
      </w:r>
      <w:r w:rsidR="00BE28F1">
        <w:rPr>
          <w:rFonts w:ascii="Times New Roman" w:hAnsi="Times New Roman" w:cs="Times New Roman"/>
        </w:rPr>
        <w:br w:type="page"/>
      </w:r>
    </w:p>
    <w:p w14:paraId="2236CAD7" w14:textId="57CFED08" w:rsidR="00E649D1" w:rsidRPr="00E649D1" w:rsidRDefault="00E649D1" w:rsidP="00E649D1">
      <w:pPr>
        <w:pStyle w:val="BodyText"/>
        <w:tabs>
          <w:tab w:val="left" w:pos="567"/>
          <w:tab w:val="left" w:pos="1134"/>
          <w:tab w:val="left" w:pos="1701"/>
        </w:tabs>
        <w:ind w:right="-330"/>
        <w:rPr>
          <w:rFonts w:ascii="Times New Roman" w:hAnsi="Times New Roman" w:cs="Times New Roman"/>
        </w:rPr>
      </w:pPr>
      <w:r w:rsidRPr="00E649D1">
        <w:rPr>
          <w:rFonts w:ascii="Times New Roman" w:hAnsi="Times New Roman" w:cs="Times New Roman"/>
        </w:rPr>
        <w:lastRenderedPageBreak/>
        <w:t>First Aiders</w:t>
      </w:r>
    </w:p>
    <w:p w14:paraId="2B105766" w14:textId="77777777" w:rsidR="00E649D1" w:rsidRPr="00E649D1" w:rsidRDefault="00E649D1" w:rsidP="00E649D1">
      <w:pPr>
        <w:pStyle w:val="BodyText"/>
        <w:tabs>
          <w:tab w:val="left" w:pos="567"/>
          <w:tab w:val="left" w:pos="1134"/>
          <w:tab w:val="left" w:pos="1701"/>
        </w:tabs>
        <w:ind w:right="-330"/>
        <w:rPr>
          <w:rFonts w:ascii="Times New Roman" w:hAnsi="Times New Roman" w:cs="Times New Roman"/>
        </w:rPr>
      </w:pPr>
    </w:p>
    <w:p w14:paraId="2CF5ADDC" w14:textId="77777777" w:rsidR="00E649D1" w:rsidRPr="00E649D1" w:rsidRDefault="00E649D1" w:rsidP="001B1B42">
      <w:pPr>
        <w:spacing w:after="120"/>
        <w:ind w:right="-329"/>
        <w:rPr>
          <w:szCs w:val="24"/>
        </w:rPr>
      </w:pPr>
      <w:r w:rsidRPr="00E649D1">
        <w:rPr>
          <w:szCs w:val="24"/>
        </w:rPr>
        <w:t>First Aiders are responsible for, in addition to any duties set out in this document or elsewhere, assisting in meeting the objectives of the health and safety policy, and in particular:</w:t>
      </w:r>
    </w:p>
    <w:p w14:paraId="07F73214" w14:textId="77777777" w:rsidR="00E649D1" w:rsidRPr="00E649D1" w:rsidRDefault="00E649D1" w:rsidP="001B1B42">
      <w:pPr>
        <w:numPr>
          <w:ilvl w:val="0"/>
          <w:numId w:val="18"/>
        </w:numPr>
        <w:tabs>
          <w:tab w:val="left" w:pos="2268"/>
          <w:tab w:val="right" w:pos="8505"/>
        </w:tabs>
        <w:spacing w:after="120"/>
        <w:ind w:left="567" w:right="-329" w:hanging="567"/>
        <w:jc w:val="both"/>
        <w:rPr>
          <w:szCs w:val="24"/>
        </w:rPr>
      </w:pPr>
      <w:r w:rsidRPr="00E649D1">
        <w:rPr>
          <w:szCs w:val="24"/>
        </w:rPr>
        <w:t>Being familiar with the emergency procedures and ensuring suitable and sufficient notices are displayed detailing the procedures.</w:t>
      </w:r>
    </w:p>
    <w:p w14:paraId="510770B0" w14:textId="77777777" w:rsidR="00E649D1" w:rsidRPr="00E649D1" w:rsidRDefault="00E649D1" w:rsidP="001B1B42">
      <w:pPr>
        <w:numPr>
          <w:ilvl w:val="0"/>
          <w:numId w:val="18"/>
        </w:numPr>
        <w:autoSpaceDE w:val="0"/>
        <w:autoSpaceDN w:val="0"/>
        <w:adjustRightInd w:val="0"/>
        <w:spacing w:after="120"/>
        <w:ind w:left="567" w:right="-329" w:hanging="567"/>
        <w:rPr>
          <w:szCs w:val="24"/>
        </w:rPr>
      </w:pPr>
      <w:r w:rsidRPr="00E649D1">
        <w:rPr>
          <w:szCs w:val="24"/>
        </w:rPr>
        <w:t>Maintaining a valid first aid at work certificate issued by an HSE approved first aid training centre.</w:t>
      </w:r>
    </w:p>
    <w:p w14:paraId="7ABD028D" w14:textId="77777777" w:rsidR="00E649D1" w:rsidRPr="00E649D1" w:rsidRDefault="00E649D1" w:rsidP="001B1B42">
      <w:pPr>
        <w:numPr>
          <w:ilvl w:val="0"/>
          <w:numId w:val="18"/>
        </w:numPr>
        <w:autoSpaceDE w:val="0"/>
        <w:autoSpaceDN w:val="0"/>
        <w:adjustRightInd w:val="0"/>
        <w:spacing w:after="120"/>
        <w:ind w:left="567" w:right="-329" w:hanging="567"/>
        <w:rPr>
          <w:szCs w:val="24"/>
        </w:rPr>
      </w:pPr>
      <w:r w:rsidRPr="00E649D1">
        <w:rPr>
          <w:szCs w:val="24"/>
        </w:rPr>
        <w:t>Attending appropriate additional courses to maintain their expertise as required remain up to date on the latest treatments.</w:t>
      </w:r>
    </w:p>
    <w:p w14:paraId="6EC550DB" w14:textId="77777777" w:rsidR="00E649D1" w:rsidRPr="00E649D1" w:rsidRDefault="00E649D1" w:rsidP="001B1B42">
      <w:pPr>
        <w:numPr>
          <w:ilvl w:val="0"/>
          <w:numId w:val="18"/>
        </w:numPr>
        <w:tabs>
          <w:tab w:val="left" w:pos="2268"/>
          <w:tab w:val="right" w:pos="8505"/>
        </w:tabs>
        <w:spacing w:after="120"/>
        <w:ind w:left="567" w:right="-329" w:hanging="567"/>
        <w:jc w:val="both"/>
        <w:rPr>
          <w:szCs w:val="24"/>
          <w:lang w:eastAsia="en-US"/>
        </w:rPr>
      </w:pPr>
      <w:r w:rsidRPr="00E649D1">
        <w:rPr>
          <w:szCs w:val="24"/>
        </w:rPr>
        <w:t>Being aware of the various hazards likely to be the cause of injury and the appropriate first-aid treatment necessary.</w:t>
      </w:r>
    </w:p>
    <w:p w14:paraId="1B46F962" w14:textId="77777777" w:rsidR="00E649D1" w:rsidRPr="00E649D1" w:rsidRDefault="00E649D1" w:rsidP="001B1B42">
      <w:pPr>
        <w:numPr>
          <w:ilvl w:val="0"/>
          <w:numId w:val="18"/>
        </w:numPr>
        <w:autoSpaceDE w:val="0"/>
        <w:autoSpaceDN w:val="0"/>
        <w:adjustRightInd w:val="0"/>
        <w:spacing w:after="120"/>
        <w:ind w:left="567" w:right="-329" w:hanging="567"/>
        <w:jc w:val="both"/>
        <w:rPr>
          <w:szCs w:val="24"/>
        </w:rPr>
      </w:pPr>
      <w:r w:rsidRPr="00E649D1">
        <w:rPr>
          <w:szCs w:val="24"/>
        </w:rPr>
        <w:t>Taking charge when someone is injured or falls ill, and providing treatment or advice within the limits of their training and experience and referring any cases of doubt to a hospital or doctor.</w:t>
      </w:r>
    </w:p>
    <w:p w14:paraId="1CA7E46A" w14:textId="77777777" w:rsidR="00E649D1" w:rsidRPr="00E649D1" w:rsidRDefault="00E649D1" w:rsidP="001B1B42">
      <w:pPr>
        <w:numPr>
          <w:ilvl w:val="0"/>
          <w:numId w:val="18"/>
        </w:numPr>
        <w:tabs>
          <w:tab w:val="left" w:pos="2268"/>
          <w:tab w:val="right" w:pos="8505"/>
        </w:tabs>
        <w:spacing w:after="120"/>
        <w:ind w:left="567" w:right="-329" w:hanging="567"/>
        <w:jc w:val="both"/>
        <w:rPr>
          <w:szCs w:val="24"/>
        </w:rPr>
      </w:pPr>
      <w:r w:rsidRPr="00E649D1">
        <w:rPr>
          <w:szCs w:val="24"/>
        </w:rPr>
        <w:t>Checking that appropriate and sufficient first-aid boxes are sited about the premises and they are properly stocked and maintained.</w:t>
      </w:r>
    </w:p>
    <w:p w14:paraId="43290B16" w14:textId="77777777" w:rsidR="00E649D1" w:rsidRPr="00E649D1" w:rsidRDefault="00E649D1" w:rsidP="001B1B42">
      <w:pPr>
        <w:numPr>
          <w:ilvl w:val="0"/>
          <w:numId w:val="18"/>
        </w:numPr>
        <w:tabs>
          <w:tab w:val="left" w:pos="2268"/>
          <w:tab w:val="right" w:pos="8505"/>
        </w:tabs>
        <w:spacing w:after="120"/>
        <w:ind w:left="567" w:right="-329" w:hanging="567"/>
        <w:jc w:val="both"/>
        <w:rPr>
          <w:szCs w:val="24"/>
        </w:rPr>
      </w:pPr>
      <w:r w:rsidRPr="00E649D1">
        <w:rPr>
          <w:szCs w:val="24"/>
        </w:rPr>
        <w:t>Checking that appropriate and sufficient eye wash facilities are sited about the premises and maintained.</w:t>
      </w:r>
    </w:p>
    <w:p w14:paraId="154DB51F" w14:textId="77777777" w:rsidR="00E649D1" w:rsidRPr="00E649D1" w:rsidRDefault="00E649D1" w:rsidP="001B1B42">
      <w:pPr>
        <w:numPr>
          <w:ilvl w:val="0"/>
          <w:numId w:val="18"/>
        </w:numPr>
        <w:tabs>
          <w:tab w:val="left" w:pos="2268"/>
          <w:tab w:val="right" w:pos="8505"/>
        </w:tabs>
        <w:spacing w:after="120"/>
        <w:ind w:left="567" w:right="-329" w:hanging="567"/>
        <w:jc w:val="both"/>
        <w:rPr>
          <w:szCs w:val="24"/>
        </w:rPr>
      </w:pPr>
      <w:r w:rsidRPr="00E649D1">
        <w:rPr>
          <w:szCs w:val="24"/>
        </w:rPr>
        <w:t>Recording details of all accidents and treatments in the appropriate incident log.</w:t>
      </w:r>
    </w:p>
    <w:p w14:paraId="25EE078F" w14:textId="07D8CA2B" w:rsidR="00E649D1" w:rsidRDefault="00E649D1" w:rsidP="00BE28F1">
      <w:pPr>
        <w:numPr>
          <w:ilvl w:val="0"/>
          <w:numId w:val="18"/>
        </w:numPr>
        <w:tabs>
          <w:tab w:val="left" w:pos="2268"/>
          <w:tab w:val="right" w:pos="8505"/>
        </w:tabs>
        <w:ind w:left="567" w:right="-329" w:hanging="567"/>
        <w:jc w:val="both"/>
        <w:rPr>
          <w:szCs w:val="24"/>
        </w:rPr>
      </w:pPr>
      <w:r w:rsidRPr="00E649D1">
        <w:rPr>
          <w:szCs w:val="24"/>
        </w:rPr>
        <w:t>Ensuring the Relevant Manager is advised of all accident and incidents to ensure the appropriate investigations can be completed.</w:t>
      </w:r>
    </w:p>
    <w:p w14:paraId="22D0969C" w14:textId="372EA0FC" w:rsidR="00BE28F1" w:rsidRDefault="00BE28F1" w:rsidP="00BE28F1">
      <w:pPr>
        <w:tabs>
          <w:tab w:val="left" w:pos="2268"/>
          <w:tab w:val="right" w:pos="8505"/>
        </w:tabs>
        <w:ind w:right="-329"/>
        <w:jc w:val="both"/>
        <w:rPr>
          <w:szCs w:val="24"/>
        </w:rPr>
      </w:pPr>
    </w:p>
    <w:p w14:paraId="724D7CC8" w14:textId="77777777" w:rsidR="00BE28F1" w:rsidRDefault="00BE28F1" w:rsidP="00BE28F1">
      <w:pPr>
        <w:pStyle w:val="ListParagraph"/>
        <w:tabs>
          <w:tab w:val="left" w:pos="567"/>
          <w:tab w:val="left" w:pos="1134"/>
          <w:tab w:val="left" w:pos="1701"/>
        </w:tabs>
        <w:ind w:left="0" w:right="-1"/>
        <w:rPr>
          <w:b/>
        </w:rPr>
      </w:pPr>
    </w:p>
    <w:p w14:paraId="21B8E9A9" w14:textId="77777777" w:rsidR="00BE28F1" w:rsidRDefault="00BE28F1" w:rsidP="00BE28F1">
      <w:pPr>
        <w:pStyle w:val="ListParagraph"/>
        <w:tabs>
          <w:tab w:val="left" w:pos="567"/>
          <w:tab w:val="left" w:pos="1134"/>
          <w:tab w:val="left" w:pos="1701"/>
        </w:tabs>
        <w:ind w:left="0" w:right="-1"/>
        <w:rPr>
          <w:b/>
        </w:rPr>
      </w:pPr>
      <w:r>
        <w:rPr>
          <w:b/>
        </w:rPr>
        <w:t>Shed Health and Safety Policy and Risk Assessment</w:t>
      </w:r>
    </w:p>
    <w:p w14:paraId="4DE8CC8A" w14:textId="77777777" w:rsidR="00BE28F1" w:rsidRPr="00BE28F1" w:rsidRDefault="00BE28F1" w:rsidP="00BE28F1">
      <w:pPr>
        <w:pStyle w:val="ListParagraph"/>
        <w:tabs>
          <w:tab w:val="left" w:pos="567"/>
          <w:tab w:val="left" w:pos="1134"/>
          <w:tab w:val="left" w:pos="1701"/>
        </w:tabs>
        <w:ind w:left="0" w:right="-1"/>
      </w:pPr>
    </w:p>
    <w:p w14:paraId="76FBA34B" w14:textId="2D61C023" w:rsidR="00BE28F1" w:rsidRPr="00BE28F1" w:rsidRDefault="00BE28F1" w:rsidP="00BE28F1">
      <w:pPr>
        <w:pStyle w:val="ListParagraph"/>
        <w:tabs>
          <w:tab w:val="left" w:pos="567"/>
          <w:tab w:val="left" w:pos="1134"/>
          <w:tab w:val="left" w:pos="1701"/>
        </w:tabs>
        <w:ind w:left="0" w:right="-1"/>
      </w:pPr>
      <w:r w:rsidRPr="00BE28F1">
        <w:t>Each shed shall prepare and display its own Health and Safety Policy and Risk Assessment typically as shown below.</w:t>
      </w:r>
    </w:p>
    <w:p w14:paraId="2EB47A4B" w14:textId="77777777" w:rsidR="00BE28F1" w:rsidRPr="00BE28F1" w:rsidRDefault="00BE28F1" w:rsidP="00BE28F1">
      <w:pPr>
        <w:pStyle w:val="ListParagraph"/>
        <w:tabs>
          <w:tab w:val="left" w:pos="567"/>
          <w:tab w:val="left" w:pos="1134"/>
          <w:tab w:val="left" w:pos="1701"/>
        </w:tabs>
        <w:ind w:left="0" w:right="-1"/>
      </w:pPr>
    </w:p>
    <w:p w14:paraId="12E2B3E0" w14:textId="1E1B4110" w:rsidR="00BE28F1" w:rsidRPr="00BE28F1" w:rsidRDefault="00BE28F1" w:rsidP="00BE28F1">
      <w:pPr>
        <w:tabs>
          <w:tab w:val="left" w:pos="2268"/>
          <w:tab w:val="right" w:pos="8505"/>
        </w:tabs>
        <w:ind w:right="-329"/>
        <w:jc w:val="both"/>
        <w:rPr>
          <w:szCs w:val="24"/>
        </w:rPr>
      </w:pPr>
    </w:p>
    <w:p w14:paraId="169BCE7E" w14:textId="77777777" w:rsidR="00BE28F1" w:rsidRDefault="00BE28F1" w:rsidP="00BE28F1">
      <w:pPr>
        <w:tabs>
          <w:tab w:val="left" w:pos="2268"/>
          <w:tab w:val="right" w:pos="8505"/>
        </w:tabs>
        <w:spacing w:after="120"/>
        <w:ind w:right="-329"/>
        <w:jc w:val="both"/>
        <w:rPr>
          <w:szCs w:val="24"/>
        </w:rPr>
      </w:pPr>
    </w:p>
    <w:p w14:paraId="12ECE5BA" w14:textId="77777777" w:rsidR="00BE28F1" w:rsidRDefault="00BE28F1" w:rsidP="00BE28F1">
      <w:pPr>
        <w:tabs>
          <w:tab w:val="left" w:pos="2268"/>
          <w:tab w:val="right" w:pos="8505"/>
        </w:tabs>
        <w:spacing w:after="120"/>
        <w:ind w:right="-329"/>
        <w:jc w:val="both"/>
        <w:rPr>
          <w:szCs w:val="24"/>
        </w:rPr>
        <w:sectPr w:rsidR="00BE28F1" w:rsidSect="00E21AEF">
          <w:headerReference w:type="default" r:id="rId9"/>
          <w:pgSz w:w="11906" w:h="16838" w:code="9"/>
          <w:pgMar w:top="567" w:right="1134" w:bottom="567" w:left="1134" w:header="567" w:footer="567" w:gutter="0"/>
          <w:cols w:space="708"/>
          <w:docGrid w:linePitch="360"/>
        </w:sectPr>
      </w:pPr>
    </w:p>
    <w:p w14:paraId="2535BFB4" w14:textId="77777777" w:rsidR="00BE28F1" w:rsidRPr="00EC1EC0" w:rsidRDefault="00BE28F1" w:rsidP="00BE28F1">
      <w:pPr>
        <w:jc w:val="center"/>
        <w:rPr>
          <w:b/>
          <w:sz w:val="28"/>
          <w:szCs w:val="28"/>
        </w:rPr>
      </w:pPr>
      <w:r w:rsidRPr="00EC1EC0">
        <w:rPr>
          <w:b/>
          <w:sz w:val="28"/>
          <w:szCs w:val="28"/>
        </w:rPr>
        <w:lastRenderedPageBreak/>
        <w:t>Health and Safety Policy for Abergele Youth Shed</w:t>
      </w:r>
    </w:p>
    <w:p w14:paraId="1A081989" w14:textId="77777777" w:rsidR="00BE28F1" w:rsidRPr="0066540C" w:rsidRDefault="00BE28F1" w:rsidP="00BE28F1">
      <w:pPr>
        <w:rPr>
          <w:szCs w:val="24"/>
        </w:rPr>
      </w:pPr>
    </w:p>
    <w:p w14:paraId="43C858A3" w14:textId="77777777" w:rsidR="00BE28F1" w:rsidRPr="0066540C" w:rsidRDefault="00BE28F1" w:rsidP="00BE28F1">
      <w:pPr>
        <w:tabs>
          <w:tab w:val="clear" w:pos="567"/>
          <w:tab w:val="clear" w:pos="1134"/>
          <w:tab w:val="clear" w:pos="1701"/>
        </w:tabs>
        <w:rPr>
          <w:szCs w:val="24"/>
        </w:rPr>
      </w:pPr>
      <w:r w:rsidRPr="00EC1EC0">
        <w:rPr>
          <w:szCs w:val="24"/>
        </w:rPr>
        <w:t>This is the statement of health and safety policy and arrangements for</w:t>
      </w:r>
      <w:r w:rsidRPr="0066540C">
        <w:rPr>
          <w:szCs w:val="24"/>
        </w:rPr>
        <w:t xml:space="preserve"> Abergele Youth Shed.</w:t>
      </w:r>
    </w:p>
    <w:p w14:paraId="77FD4412" w14:textId="77777777" w:rsidR="00BE28F1" w:rsidRPr="0066540C" w:rsidRDefault="00BE28F1" w:rsidP="00BE28F1">
      <w:pPr>
        <w:tabs>
          <w:tab w:val="clear" w:pos="567"/>
          <w:tab w:val="clear" w:pos="1134"/>
          <w:tab w:val="clear" w:pos="1701"/>
        </w:tabs>
        <w:rPr>
          <w:szCs w:val="24"/>
        </w:rPr>
      </w:pPr>
    </w:p>
    <w:p w14:paraId="4A296518" w14:textId="77777777" w:rsidR="00BE28F1" w:rsidRPr="0066540C" w:rsidRDefault="00BE28F1" w:rsidP="00BE28F1">
      <w:pPr>
        <w:tabs>
          <w:tab w:val="clear" w:pos="567"/>
          <w:tab w:val="clear" w:pos="1134"/>
          <w:tab w:val="clear" w:pos="1701"/>
        </w:tabs>
        <w:rPr>
          <w:szCs w:val="24"/>
        </w:rPr>
      </w:pPr>
      <w:r w:rsidRPr="00EC1EC0">
        <w:rPr>
          <w:szCs w:val="24"/>
        </w:rPr>
        <w:t xml:space="preserve">Scott Jenkinson </w:t>
      </w:r>
      <w:r w:rsidRPr="0066540C">
        <w:rPr>
          <w:szCs w:val="24"/>
        </w:rPr>
        <w:t>has overall and final responsibility for health and safety in the Shed.</w:t>
      </w:r>
    </w:p>
    <w:p w14:paraId="31181B9E" w14:textId="77777777" w:rsidR="00BE28F1" w:rsidRPr="0066540C" w:rsidRDefault="00BE28F1" w:rsidP="00BE28F1">
      <w:pPr>
        <w:tabs>
          <w:tab w:val="clear" w:pos="567"/>
          <w:tab w:val="clear" w:pos="1134"/>
          <w:tab w:val="clear" w:pos="1701"/>
        </w:tabs>
        <w:rPr>
          <w:szCs w:val="24"/>
        </w:rPr>
      </w:pPr>
    </w:p>
    <w:p w14:paraId="04E84455" w14:textId="77777777" w:rsidR="00BE28F1" w:rsidRPr="0066540C" w:rsidRDefault="00BE28F1" w:rsidP="00BE28F1">
      <w:pPr>
        <w:tabs>
          <w:tab w:val="clear" w:pos="567"/>
          <w:tab w:val="clear" w:pos="1134"/>
          <w:tab w:val="clear" w:pos="1701"/>
        </w:tabs>
        <w:rPr>
          <w:szCs w:val="24"/>
        </w:rPr>
      </w:pPr>
      <w:r w:rsidRPr="0066540C">
        <w:rPr>
          <w:szCs w:val="24"/>
        </w:rPr>
        <w:t>Jamie has day-to-day responsibility for ensuring practice of this policy in the Shed.</w:t>
      </w:r>
    </w:p>
    <w:p w14:paraId="5D9232BD" w14:textId="77777777" w:rsidR="00BE28F1" w:rsidRPr="0066540C" w:rsidRDefault="00BE28F1" w:rsidP="00BE28F1">
      <w:pPr>
        <w:tabs>
          <w:tab w:val="clear" w:pos="567"/>
          <w:tab w:val="clear" w:pos="1134"/>
          <w:tab w:val="clear" w:pos="1701"/>
        </w:tabs>
        <w:rPr>
          <w:szCs w:val="24"/>
        </w:rPr>
      </w:pPr>
    </w:p>
    <w:tbl>
      <w:tblPr>
        <w:tblStyle w:val="TableGrid"/>
        <w:tblW w:w="0" w:type="auto"/>
        <w:tblLook w:val="04A0" w:firstRow="1" w:lastRow="0" w:firstColumn="1" w:lastColumn="0" w:noHBand="0" w:noVBand="1"/>
      </w:tblPr>
      <w:tblGrid>
        <w:gridCol w:w="3670"/>
        <w:gridCol w:w="2102"/>
        <w:gridCol w:w="3857"/>
      </w:tblGrid>
      <w:tr w:rsidR="00BE28F1" w:rsidRPr="0066540C" w14:paraId="0AC620D7" w14:textId="77777777" w:rsidTr="00327C9E">
        <w:tc>
          <w:tcPr>
            <w:tcW w:w="3794" w:type="dxa"/>
          </w:tcPr>
          <w:p w14:paraId="4CB16FE6" w14:textId="77777777" w:rsidR="00BE28F1" w:rsidRPr="0066540C" w:rsidRDefault="00BE28F1" w:rsidP="00327C9E">
            <w:pPr>
              <w:tabs>
                <w:tab w:val="clear" w:pos="567"/>
                <w:tab w:val="clear" w:pos="1134"/>
                <w:tab w:val="clear" w:pos="1701"/>
              </w:tabs>
              <w:rPr>
                <w:b/>
                <w:szCs w:val="24"/>
              </w:rPr>
            </w:pPr>
            <w:r w:rsidRPr="0066540C">
              <w:rPr>
                <w:b/>
                <w:szCs w:val="24"/>
              </w:rPr>
              <w:t>Statement of General Policy</w:t>
            </w:r>
          </w:p>
        </w:tc>
        <w:tc>
          <w:tcPr>
            <w:tcW w:w="2126" w:type="dxa"/>
          </w:tcPr>
          <w:p w14:paraId="4E1EB254" w14:textId="77777777" w:rsidR="00BE28F1" w:rsidRPr="0066540C" w:rsidRDefault="00BE28F1" w:rsidP="00327C9E">
            <w:pPr>
              <w:tabs>
                <w:tab w:val="clear" w:pos="567"/>
                <w:tab w:val="clear" w:pos="1134"/>
                <w:tab w:val="clear" w:pos="1701"/>
              </w:tabs>
              <w:rPr>
                <w:b/>
                <w:szCs w:val="24"/>
              </w:rPr>
            </w:pPr>
            <w:r w:rsidRPr="0066540C">
              <w:rPr>
                <w:b/>
                <w:szCs w:val="24"/>
              </w:rPr>
              <w:t>Responsibility of</w:t>
            </w:r>
          </w:p>
        </w:tc>
        <w:tc>
          <w:tcPr>
            <w:tcW w:w="3935" w:type="dxa"/>
          </w:tcPr>
          <w:p w14:paraId="0AAC3050" w14:textId="77777777" w:rsidR="00BE28F1" w:rsidRPr="0066540C" w:rsidRDefault="00BE28F1" w:rsidP="00327C9E">
            <w:pPr>
              <w:tabs>
                <w:tab w:val="clear" w:pos="567"/>
                <w:tab w:val="clear" w:pos="1134"/>
                <w:tab w:val="clear" w:pos="1701"/>
              </w:tabs>
              <w:rPr>
                <w:b/>
                <w:szCs w:val="24"/>
              </w:rPr>
            </w:pPr>
            <w:r w:rsidRPr="0066540C">
              <w:rPr>
                <w:b/>
                <w:szCs w:val="24"/>
              </w:rPr>
              <w:t>Action/Arrangements</w:t>
            </w:r>
          </w:p>
        </w:tc>
      </w:tr>
      <w:tr w:rsidR="00BE28F1" w:rsidRPr="0066540C" w14:paraId="03F2A2B6" w14:textId="77777777" w:rsidTr="00327C9E">
        <w:trPr>
          <w:cantSplit/>
          <w:trHeight w:val="964"/>
        </w:trPr>
        <w:tc>
          <w:tcPr>
            <w:tcW w:w="3794" w:type="dxa"/>
          </w:tcPr>
          <w:p w14:paraId="6DE69F49" w14:textId="77777777" w:rsidR="00BE28F1" w:rsidRPr="0066540C" w:rsidRDefault="00BE28F1" w:rsidP="00327C9E">
            <w:pPr>
              <w:tabs>
                <w:tab w:val="clear" w:pos="567"/>
                <w:tab w:val="clear" w:pos="1134"/>
                <w:tab w:val="clear" w:pos="1701"/>
              </w:tabs>
              <w:rPr>
                <w:szCs w:val="24"/>
              </w:rPr>
            </w:pPr>
            <w:r w:rsidRPr="00EC1EC0">
              <w:rPr>
                <w:szCs w:val="24"/>
              </w:rPr>
              <w:t>Prevent accidents and cases of ill-health arising from Shed activities by managing the health and safety risks in the Shed.</w:t>
            </w:r>
          </w:p>
        </w:tc>
        <w:tc>
          <w:tcPr>
            <w:tcW w:w="2126" w:type="dxa"/>
          </w:tcPr>
          <w:p w14:paraId="4379A2CA" w14:textId="77777777" w:rsidR="00BE28F1" w:rsidRPr="0066540C" w:rsidRDefault="00BE28F1" w:rsidP="00327C9E">
            <w:pPr>
              <w:tabs>
                <w:tab w:val="clear" w:pos="567"/>
                <w:tab w:val="clear" w:pos="1134"/>
                <w:tab w:val="clear" w:pos="1701"/>
              </w:tabs>
              <w:rPr>
                <w:szCs w:val="24"/>
              </w:rPr>
            </w:pPr>
          </w:p>
        </w:tc>
        <w:tc>
          <w:tcPr>
            <w:tcW w:w="3935" w:type="dxa"/>
          </w:tcPr>
          <w:p w14:paraId="2C66EF2F" w14:textId="77777777" w:rsidR="00BE28F1" w:rsidRPr="0066540C" w:rsidRDefault="00BE28F1" w:rsidP="00327C9E">
            <w:pPr>
              <w:tabs>
                <w:tab w:val="clear" w:pos="567"/>
                <w:tab w:val="clear" w:pos="1134"/>
                <w:tab w:val="clear" w:pos="1701"/>
              </w:tabs>
              <w:rPr>
                <w:szCs w:val="24"/>
              </w:rPr>
            </w:pPr>
          </w:p>
        </w:tc>
      </w:tr>
      <w:tr w:rsidR="00BE28F1" w:rsidRPr="0066540C" w14:paraId="0FED8551" w14:textId="77777777" w:rsidTr="00327C9E">
        <w:trPr>
          <w:cantSplit/>
          <w:trHeight w:val="964"/>
        </w:trPr>
        <w:tc>
          <w:tcPr>
            <w:tcW w:w="3794" w:type="dxa"/>
          </w:tcPr>
          <w:p w14:paraId="0E58E248" w14:textId="77777777" w:rsidR="00BE28F1" w:rsidRPr="0066540C" w:rsidRDefault="00BE28F1" w:rsidP="00327C9E">
            <w:pPr>
              <w:tabs>
                <w:tab w:val="clear" w:pos="567"/>
                <w:tab w:val="clear" w:pos="1134"/>
                <w:tab w:val="clear" w:pos="1701"/>
              </w:tabs>
              <w:rPr>
                <w:szCs w:val="24"/>
              </w:rPr>
            </w:pPr>
            <w:r w:rsidRPr="00EC1EC0">
              <w:rPr>
                <w:szCs w:val="24"/>
              </w:rPr>
              <w:t>Provide clear instructions and information, and adequate training, to ensure Shedders act in a safe manner.</w:t>
            </w:r>
          </w:p>
        </w:tc>
        <w:tc>
          <w:tcPr>
            <w:tcW w:w="2126" w:type="dxa"/>
          </w:tcPr>
          <w:p w14:paraId="02EDA68C" w14:textId="77777777" w:rsidR="00BE28F1" w:rsidRPr="0066540C" w:rsidRDefault="00BE28F1" w:rsidP="00327C9E">
            <w:pPr>
              <w:tabs>
                <w:tab w:val="clear" w:pos="567"/>
                <w:tab w:val="clear" w:pos="1134"/>
                <w:tab w:val="clear" w:pos="1701"/>
              </w:tabs>
              <w:rPr>
                <w:szCs w:val="24"/>
              </w:rPr>
            </w:pPr>
          </w:p>
        </w:tc>
        <w:tc>
          <w:tcPr>
            <w:tcW w:w="3935" w:type="dxa"/>
          </w:tcPr>
          <w:p w14:paraId="721AF9C9" w14:textId="77777777" w:rsidR="00BE28F1" w:rsidRPr="0066540C" w:rsidRDefault="00BE28F1" w:rsidP="00327C9E">
            <w:pPr>
              <w:tabs>
                <w:tab w:val="clear" w:pos="567"/>
                <w:tab w:val="clear" w:pos="1134"/>
                <w:tab w:val="clear" w:pos="1701"/>
              </w:tabs>
              <w:rPr>
                <w:szCs w:val="24"/>
              </w:rPr>
            </w:pPr>
          </w:p>
        </w:tc>
      </w:tr>
      <w:tr w:rsidR="00BE28F1" w:rsidRPr="0066540C" w14:paraId="04565442" w14:textId="77777777" w:rsidTr="00327C9E">
        <w:trPr>
          <w:cantSplit/>
          <w:trHeight w:val="964"/>
        </w:trPr>
        <w:tc>
          <w:tcPr>
            <w:tcW w:w="3794" w:type="dxa"/>
          </w:tcPr>
          <w:p w14:paraId="26203132" w14:textId="77777777" w:rsidR="00BE28F1" w:rsidRPr="0066540C" w:rsidRDefault="00BE28F1" w:rsidP="00327C9E">
            <w:pPr>
              <w:tabs>
                <w:tab w:val="clear" w:pos="567"/>
                <w:tab w:val="clear" w:pos="1134"/>
                <w:tab w:val="clear" w:pos="1701"/>
              </w:tabs>
              <w:rPr>
                <w:szCs w:val="24"/>
              </w:rPr>
            </w:pPr>
            <w:r w:rsidRPr="00EC1EC0">
              <w:rPr>
                <w:szCs w:val="24"/>
              </w:rPr>
              <w:t>Engage and consult with Shedders on day-to-day health and safety conditions.</w:t>
            </w:r>
          </w:p>
        </w:tc>
        <w:tc>
          <w:tcPr>
            <w:tcW w:w="2126" w:type="dxa"/>
          </w:tcPr>
          <w:p w14:paraId="3C0C0A8E" w14:textId="77777777" w:rsidR="00BE28F1" w:rsidRPr="0066540C" w:rsidRDefault="00BE28F1" w:rsidP="00327C9E">
            <w:pPr>
              <w:tabs>
                <w:tab w:val="clear" w:pos="567"/>
                <w:tab w:val="clear" w:pos="1134"/>
                <w:tab w:val="clear" w:pos="1701"/>
              </w:tabs>
              <w:rPr>
                <w:szCs w:val="24"/>
              </w:rPr>
            </w:pPr>
          </w:p>
        </w:tc>
        <w:tc>
          <w:tcPr>
            <w:tcW w:w="3935" w:type="dxa"/>
          </w:tcPr>
          <w:p w14:paraId="34FDB6B0" w14:textId="77777777" w:rsidR="00BE28F1" w:rsidRPr="0066540C" w:rsidRDefault="00BE28F1" w:rsidP="00327C9E">
            <w:pPr>
              <w:tabs>
                <w:tab w:val="clear" w:pos="567"/>
                <w:tab w:val="clear" w:pos="1134"/>
                <w:tab w:val="clear" w:pos="1701"/>
              </w:tabs>
              <w:rPr>
                <w:szCs w:val="24"/>
              </w:rPr>
            </w:pPr>
          </w:p>
        </w:tc>
      </w:tr>
      <w:tr w:rsidR="00BE28F1" w:rsidRPr="0066540C" w14:paraId="35013E90" w14:textId="77777777" w:rsidTr="00327C9E">
        <w:trPr>
          <w:cantSplit/>
          <w:trHeight w:val="964"/>
        </w:trPr>
        <w:tc>
          <w:tcPr>
            <w:tcW w:w="3794" w:type="dxa"/>
          </w:tcPr>
          <w:p w14:paraId="7EEB250A" w14:textId="77777777" w:rsidR="00BE28F1" w:rsidRPr="0066540C" w:rsidRDefault="00BE28F1" w:rsidP="00327C9E">
            <w:pPr>
              <w:tabs>
                <w:tab w:val="clear" w:pos="567"/>
                <w:tab w:val="clear" w:pos="1134"/>
                <w:tab w:val="clear" w:pos="1701"/>
              </w:tabs>
              <w:rPr>
                <w:szCs w:val="24"/>
              </w:rPr>
            </w:pPr>
            <w:r w:rsidRPr="00EC1EC0">
              <w:rPr>
                <w:szCs w:val="24"/>
              </w:rPr>
              <w:t>Implement and display clear details of emergency procedures – evacuation in case of fire or other significant incidents.</w:t>
            </w:r>
          </w:p>
        </w:tc>
        <w:tc>
          <w:tcPr>
            <w:tcW w:w="2126" w:type="dxa"/>
          </w:tcPr>
          <w:p w14:paraId="1DF8F243" w14:textId="77777777" w:rsidR="00BE28F1" w:rsidRPr="0066540C" w:rsidRDefault="00BE28F1" w:rsidP="00327C9E">
            <w:pPr>
              <w:tabs>
                <w:tab w:val="clear" w:pos="567"/>
                <w:tab w:val="clear" w:pos="1134"/>
                <w:tab w:val="clear" w:pos="1701"/>
              </w:tabs>
              <w:rPr>
                <w:szCs w:val="24"/>
              </w:rPr>
            </w:pPr>
          </w:p>
        </w:tc>
        <w:tc>
          <w:tcPr>
            <w:tcW w:w="3935" w:type="dxa"/>
          </w:tcPr>
          <w:p w14:paraId="7272B11B" w14:textId="77777777" w:rsidR="00BE28F1" w:rsidRPr="0066540C" w:rsidRDefault="00BE28F1" w:rsidP="00327C9E">
            <w:pPr>
              <w:tabs>
                <w:tab w:val="clear" w:pos="567"/>
                <w:tab w:val="clear" w:pos="1134"/>
                <w:tab w:val="clear" w:pos="1701"/>
              </w:tabs>
              <w:rPr>
                <w:szCs w:val="24"/>
              </w:rPr>
            </w:pPr>
          </w:p>
        </w:tc>
      </w:tr>
      <w:tr w:rsidR="00BE28F1" w:rsidRPr="0066540C" w14:paraId="3DEDD64C" w14:textId="77777777" w:rsidTr="00327C9E">
        <w:trPr>
          <w:cantSplit/>
          <w:trHeight w:val="964"/>
        </w:trPr>
        <w:tc>
          <w:tcPr>
            <w:tcW w:w="3794" w:type="dxa"/>
          </w:tcPr>
          <w:p w14:paraId="0BC9E791" w14:textId="77777777" w:rsidR="00BE28F1" w:rsidRPr="0066540C" w:rsidRDefault="00BE28F1" w:rsidP="00327C9E">
            <w:pPr>
              <w:tabs>
                <w:tab w:val="clear" w:pos="567"/>
                <w:tab w:val="clear" w:pos="1134"/>
                <w:tab w:val="clear" w:pos="1701"/>
              </w:tabs>
              <w:rPr>
                <w:szCs w:val="24"/>
              </w:rPr>
            </w:pPr>
            <w:r w:rsidRPr="00EC1EC0">
              <w:rPr>
                <w:szCs w:val="24"/>
              </w:rPr>
              <w:t>Provide and maintain Personal Protective Equipment and ensure it is used where appropriate.</w:t>
            </w:r>
          </w:p>
        </w:tc>
        <w:tc>
          <w:tcPr>
            <w:tcW w:w="2126" w:type="dxa"/>
          </w:tcPr>
          <w:p w14:paraId="5BC56391" w14:textId="77777777" w:rsidR="00BE28F1" w:rsidRPr="0066540C" w:rsidRDefault="00BE28F1" w:rsidP="00327C9E">
            <w:pPr>
              <w:tabs>
                <w:tab w:val="clear" w:pos="567"/>
                <w:tab w:val="clear" w:pos="1134"/>
                <w:tab w:val="clear" w:pos="1701"/>
              </w:tabs>
              <w:rPr>
                <w:szCs w:val="24"/>
              </w:rPr>
            </w:pPr>
          </w:p>
        </w:tc>
        <w:tc>
          <w:tcPr>
            <w:tcW w:w="3935" w:type="dxa"/>
          </w:tcPr>
          <w:p w14:paraId="3E898CDD" w14:textId="77777777" w:rsidR="00BE28F1" w:rsidRPr="0066540C" w:rsidRDefault="00BE28F1" w:rsidP="00327C9E">
            <w:pPr>
              <w:tabs>
                <w:tab w:val="clear" w:pos="567"/>
                <w:tab w:val="clear" w:pos="1134"/>
                <w:tab w:val="clear" w:pos="1701"/>
              </w:tabs>
              <w:rPr>
                <w:szCs w:val="24"/>
              </w:rPr>
            </w:pPr>
          </w:p>
        </w:tc>
      </w:tr>
      <w:tr w:rsidR="00BE28F1" w:rsidRPr="0066540C" w14:paraId="340FC29A" w14:textId="77777777" w:rsidTr="00327C9E">
        <w:trPr>
          <w:cantSplit/>
          <w:trHeight w:val="964"/>
        </w:trPr>
        <w:tc>
          <w:tcPr>
            <w:tcW w:w="3794" w:type="dxa"/>
          </w:tcPr>
          <w:p w14:paraId="6842FD8B" w14:textId="77777777" w:rsidR="00BE28F1" w:rsidRPr="0066540C" w:rsidRDefault="00BE28F1" w:rsidP="00327C9E">
            <w:pPr>
              <w:tabs>
                <w:tab w:val="clear" w:pos="567"/>
                <w:tab w:val="clear" w:pos="1134"/>
                <w:tab w:val="clear" w:pos="1701"/>
              </w:tabs>
              <w:rPr>
                <w:szCs w:val="24"/>
              </w:rPr>
            </w:pPr>
            <w:r w:rsidRPr="00EC1EC0">
              <w:rPr>
                <w:szCs w:val="24"/>
              </w:rPr>
              <w:t>Maintain safe and healthy conditions, maintain equipment and machinery, and ensure safe storage.</w:t>
            </w:r>
          </w:p>
        </w:tc>
        <w:tc>
          <w:tcPr>
            <w:tcW w:w="2126" w:type="dxa"/>
          </w:tcPr>
          <w:p w14:paraId="6D05B8D3" w14:textId="77777777" w:rsidR="00BE28F1" w:rsidRPr="0066540C" w:rsidRDefault="00BE28F1" w:rsidP="00327C9E">
            <w:pPr>
              <w:tabs>
                <w:tab w:val="clear" w:pos="567"/>
                <w:tab w:val="clear" w:pos="1134"/>
                <w:tab w:val="clear" w:pos="1701"/>
              </w:tabs>
              <w:rPr>
                <w:szCs w:val="24"/>
              </w:rPr>
            </w:pPr>
          </w:p>
        </w:tc>
        <w:tc>
          <w:tcPr>
            <w:tcW w:w="3935" w:type="dxa"/>
          </w:tcPr>
          <w:p w14:paraId="0F90761C" w14:textId="77777777" w:rsidR="00BE28F1" w:rsidRPr="0066540C" w:rsidRDefault="00BE28F1" w:rsidP="00327C9E">
            <w:pPr>
              <w:tabs>
                <w:tab w:val="clear" w:pos="567"/>
                <w:tab w:val="clear" w:pos="1134"/>
                <w:tab w:val="clear" w:pos="1701"/>
              </w:tabs>
              <w:rPr>
                <w:szCs w:val="24"/>
              </w:rPr>
            </w:pPr>
          </w:p>
        </w:tc>
      </w:tr>
    </w:tbl>
    <w:p w14:paraId="5BA94AC9" w14:textId="77777777" w:rsidR="00BE28F1" w:rsidRPr="0066540C" w:rsidRDefault="00BE28F1" w:rsidP="00BE28F1">
      <w:pPr>
        <w:tabs>
          <w:tab w:val="clear" w:pos="567"/>
          <w:tab w:val="clear" w:pos="1134"/>
          <w:tab w:val="clear" w:pos="1701"/>
        </w:tabs>
        <w:rPr>
          <w:szCs w:val="24"/>
        </w:rPr>
      </w:pPr>
    </w:p>
    <w:p w14:paraId="08A6EDBF" w14:textId="77777777" w:rsidR="00BE28F1" w:rsidRPr="0066540C" w:rsidRDefault="00BE28F1" w:rsidP="00BE28F1">
      <w:pPr>
        <w:tabs>
          <w:tab w:val="clear" w:pos="567"/>
          <w:tab w:val="clear" w:pos="1134"/>
          <w:tab w:val="clear" w:pos="1701"/>
        </w:tabs>
        <w:rPr>
          <w:szCs w:val="24"/>
        </w:rPr>
      </w:pPr>
      <w:r w:rsidRPr="00EC1EC0">
        <w:rPr>
          <w:szCs w:val="24"/>
        </w:rPr>
        <w:t>This Health and Safety policy is displayed at</w:t>
      </w:r>
      <w:r w:rsidRPr="0066540C">
        <w:rPr>
          <w:szCs w:val="24"/>
        </w:rPr>
        <w:t xml:space="preserve"> Abergele Youth Shed</w:t>
      </w:r>
      <w:r>
        <w:rPr>
          <w:szCs w:val="24"/>
        </w:rPr>
        <w:t>.</w:t>
      </w:r>
    </w:p>
    <w:p w14:paraId="06FB5B02" w14:textId="77777777" w:rsidR="00BE28F1" w:rsidRDefault="00BE28F1" w:rsidP="00BE28F1">
      <w:pPr>
        <w:tabs>
          <w:tab w:val="clear" w:pos="567"/>
          <w:tab w:val="clear" w:pos="1134"/>
          <w:tab w:val="clear" w:pos="1701"/>
        </w:tabs>
        <w:rPr>
          <w:szCs w:val="24"/>
        </w:rPr>
      </w:pPr>
    </w:p>
    <w:p w14:paraId="73DF0C0D" w14:textId="77777777" w:rsidR="00BE28F1" w:rsidRPr="0066540C" w:rsidRDefault="00BE28F1" w:rsidP="00BE28F1">
      <w:pPr>
        <w:tabs>
          <w:tab w:val="clear" w:pos="567"/>
          <w:tab w:val="clear" w:pos="1134"/>
          <w:tab w:val="clear" w:pos="1701"/>
        </w:tabs>
        <w:rPr>
          <w:szCs w:val="24"/>
        </w:rPr>
      </w:pPr>
      <w:r w:rsidRPr="00EC1EC0">
        <w:rPr>
          <w:szCs w:val="24"/>
        </w:rPr>
        <w:t xml:space="preserve">First aid box is located </w:t>
      </w:r>
      <w:r w:rsidRPr="0066540C">
        <w:rPr>
          <w:szCs w:val="24"/>
        </w:rPr>
        <w:t>inside the Shed</w:t>
      </w:r>
      <w:r>
        <w:rPr>
          <w:szCs w:val="24"/>
        </w:rPr>
        <w:t>.</w:t>
      </w:r>
    </w:p>
    <w:p w14:paraId="4EDE54FE" w14:textId="77777777" w:rsidR="00BE28F1" w:rsidRDefault="00BE28F1" w:rsidP="00BE28F1">
      <w:pPr>
        <w:tabs>
          <w:tab w:val="clear" w:pos="567"/>
          <w:tab w:val="clear" w:pos="1134"/>
          <w:tab w:val="clear" w:pos="1701"/>
        </w:tabs>
        <w:rPr>
          <w:szCs w:val="24"/>
        </w:rPr>
      </w:pPr>
    </w:p>
    <w:p w14:paraId="426F814B" w14:textId="77777777" w:rsidR="00BE28F1" w:rsidRPr="0066540C" w:rsidRDefault="00BE28F1" w:rsidP="00BE28F1">
      <w:pPr>
        <w:tabs>
          <w:tab w:val="clear" w:pos="567"/>
          <w:tab w:val="clear" w:pos="1134"/>
          <w:tab w:val="clear" w:pos="1701"/>
        </w:tabs>
        <w:rPr>
          <w:szCs w:val="24"/>
        </w:rPr>
      </w:pPr>
      <w:r w:rsidRPr="00EC1EC0">
        <w:rPr>
          <w:szCs w:val="24"/>
        </w:rPr>
        <w:t xml:space="preserve">Accident log is located </w:t>
      </w:r>
      <w:r w:rsidRPr="0066540C">
        <w:rPr>
          <w:szCs w:val="24"/>
        </w:rPr>
        <w:t>in the Youth Shed HQ Manager’s office</w:t>
      </w:r>
      <w:r>
        <w:rPr>
          <w:szCs w:val="24"/>
        </w:rPr>
        <w:t>.</w:t>
      </w:r>
    </w:p>
    <w:p w14:paraId="4ABFFF19" w14:textId="77777777" w:rsidR="00BE28F1" w:rsidRDefault="00BE28F1" w:rsidP="00BE28F1">
      <w:pPr>
        <w:tabs>
          <w:tab w:val="clear" w:pos="567"/>
          <w:tab w:val="clear" w:pos="1134"/>
          <w:tab w:val="clear" w:pos="1701"/>
        </w:tabs>
        <w:rPr>
          <w:szCs w:val="24"/>
        </w:rPr>
      </w:pPr>
    </w:p>
    <w:p w14:paraId="42AA4EA7" w14:textId="77777777" w:rsidR="00BE28F1" w:rsidRPr="0066540C" w:rsidRDefault="00BE28F1" w:rsidP="00BE28F1">
      <w:pPr>
        <w:tabs>
          <w:tab w:val="clear" w:pos="567"/>
          <w:tab w:val="clear" w:pos="1134"/>
          <w:tab w:val="clear" w:pos="1701"/>
        </w:tabs>
        <w:rPr>
          <w:szCs w:val="24"/>
        </w:rPr>
      </w:pPr>
      <w:r w:rsidRPr="00EC1EC0">
        <w:rPr>
          <w:szCs w:val="24"/>
        </w:rPr>
        <w:t>Fire assembly point is</w:t>
      </w:r>
      <w:r w:rsidRPr="0066540C">
        <w:rPr>
          <w:szCs w:val="24"/>
        </w:rPr>
        <w:t xml:space="preserve"> just outside the school gate</w:t>
      </w:r>
      <w:r>
        <w:rPr>
          <w:szCs w:val="24"/>
        </w:rPr>
        <w:t>.</w:t>
      </w:r>
    </w:p>
    <w:p w14:paraId="1A983E14" w14:textId="77777777" w:rsidR="00BE28F1" w:rsidRPr="0066540C" w:rsidRDefault="00BE28F1" w:rsidP="00BE28F1">
      <w:pPr>
        <w:tabs>
          <w:tab w:val="clear" w:pos="567"/>
          <w:tab w:val="clear" w:pos="1134"/>
          <w:tab w:val="clear" w:pos="1701"/>
        </w:tabs>
        <w:rPr>
          <w:szCs w:val="24"/>
        </w:rPr>
      </w:pPr>
    </w:p>
    <w:p w14:paraId="5D923DD6" w14:textId="77777777" w:rsidR="00BE28F1" w:rsidRDefault="00BE28F1" w:rsidP="00BE28F1">
      <w:pPr>
        <w:tabs>
          <w:tab w:val="clear" w:pos="567"/>
          <w:tab w:val="clear" w:pos="1134"/>
          <w:tab w:val="clear" w:pos="1701"/>
          <w:tab w:val="left" w:pos="5670"/>
        </w:tabs>
        <w:rPr>
          <w:szCs w:val="24"/>
        </w:rPr>
      </w:pPr>
    </w:p>
    <w:p w14:paraId="4E5B19E7" w14:textId="77777777" w:rsidR="00BE28F1" w:rsidRDefault="00BE28F1" w:rsidP="00BE28F1">
      <w:pPr>
        <w:tabs>
          <w:tab w:val="clear" w:pos="567"/>
          <w:tab w:val="clear" w:pos="1134"/>
          <w:tab w:val="clear" w:pos="1701"/>
          <w:tab w:val="left" w:pos="5670"/>
        </w:tabs>
        <w:rPr>
          <w:szCs w:val="24"/>
        </w:rPr>
      </w:pPr>
    </w:p>
    <w:p w14:paraId="17FD809F" w14:textId="77777777" w:rsidR="00BE28F1" w:rsidRPr="0066540C" w:rsidRDefault="00BE28F1" w:rsidP="00BE28F1">
      <w:pPr>
        <w:tabs>
          <w:tab w:val="clear" w:pos="567"/>
          <w:tab w:val="clear" w:pos="1134"/>
          <w:tab w:val="clear" w:pos="1701"/>
          <w:tab w:val="left" w:pos="5670"/>
        </w:tabs>
        <w:rPr>
          <w:szCs w:val="24"/>
        </w:rPr>
      </w:pPr>
    </w:p>
    <w:p w14:paraId="733C1519" w14:textId="77777777" w:rsidR="00BE28F1" w:rsidRPr="0066540C" w:rsidRDefault="00BE28F1" w:rsidP="00BE28F1">
      <w:pPr>
        <w:tabs>
          <w:tab w:val="clear" w:pos="567"/>
          <w:tab w:val="clear" w:pos="1134"/>
          <w:tab w:val="clear" w:pos="1701"/>
          <w:tab w:val="left" w:pos="5670"/>
        </w:tabs>
        <w:rPr>
          <w:szCs w:val="24"/>
        </w:rPr>
      </w:pPr>
      <w:r w:rsidRPr="00EC1EC0">
        <w:rPr>
          <w:szCs w:val="24"/>
        </w:rPr>
        <w:t>Signed:</w:t>
      </w:r>
      <w:r w:rsidRPr="0066540C">
        <w:rPr>
          <w:szCs w:val="24"/>
        </w:rPr>
        <w:tab/>
        <w:t>Date</w:t>
      </w:r>
    </w:p>
    <w:p w14:paraId="630248E8" w14:textId="77777777" w:rsidR="00BE28F1" w:rsidRPr="0066540C" w:rsidRDefault="00BE28F1" w:rsidP="00BE28F1">
      <w:pPr>
        <w:tabs>
          <w:tab w:val="clear" w:pos="567"/>
          <w:tab w:val="clear" w:pos="1134"/>
          <w:tab w:val="clear" w:pos="1701"/>
          <w:tab w:val="left" w:pos="5670"/>
        </w:tabs>
        <w:rPr>
          <w:szCs w:val="24"/>
        </w:rPr>
      </w:pPr>
    </w:p>
    <w:p w14:paraId="69B3CA9D" w14:textId="77777777" w:rsidR="00BE28F1" w:rsidRPr="0066540C" w:rsidRDefault="00BE28F1" w:rsidP="00BE28F1">
      <w:pPr>
        <w:tabs>
          <w:tab w:val="clear" w:pos="567"/>
          <w:tab w:val="clear" w:pos="1134"/>
          <w:tab w:val="clear" w:pos="1701"/>
          <w:tab w:val="left" w:pos="5670"/>
        </w:tabs>
        <w:rPr>
          <w:szCs w:val="24"/>
        </w:rPr>
      </w:pPr>
    </w:p>
    <w:p w14:paraId="3170DD2D" w14:textId="77777777" w:rsidR="00BE28F1" w:rsidRDefault="00BE28F1" w:rsidP="00BE28F1">
      <w:pPr>
        <w:tabs>
          <w:tab w:val="clear" w:pos="567"/>
          <w:tab w:val="clear" w:pos="1134"/>
          <w:tab w:val="clear" w:pos="1701"/>
        </w:tabs>
        <w:rPr>
          <w:rFonts w:ascii="Open Sans Light" w:hAnsi="Open Sans Light" w:cs="Open Sans Light"/>
          <w:color w:val="000000"/>
          <w:sz w:val="22"/>
        </w:rPr>
        <w:sectPr w:rsidR="00BE28F1" w:rsidSect="00B50F8F">
          <w:headerReference w:type="default" r:id="rId10"/>
          <w:pgSz w:w="11907" w:h="16840" w:code="9"/>
          <w:pgMar w:top="567" w:right="1134" w:bottom="567" w:left="1134" w:header="567" w:footer="567" w:gutter="0"/>
          <w:cols w:space="720"/>
          <w:docGrid w:linePitch="360"/>
        </w:sectPr>
      </w:pPr>
    </w:p>
    <w:p w14:paraId="51E1CFA7" w14:textId="77777777" w:rsidR="00BE28F1" w:rsidRPr="00757729" w:rsidRDefault="00BE28F1" w:rsidP="00BE28F1">
      <w:pPr>
        <w:tabs>
          <w:tab w:val="clear" w:pos="567"/>
          <w:tab w:val="clear" w:pos="1134"/>
          <w:tab w:val="clear" w:pos="1701"/>
          <w:tab w:val="left" w:pos="5670"/>
        </w:tabs>
        <w:jc w:val="center"/>
        <w:rPr>
          <w:b/>
          <w:color w:val="000000"/>
          <w:sz w:val="28"/>
          <w:szCs w:val="28"/>
        </w:rPr>
      </w:pPr>
      <w:r w:rsidRPr="00757729">
        <w:rPr>
          <w:b/>
          <w:color w:val="000000"/>
          <w:sz w:val="28"/>
          <w:szCs w:val="28"/>
        </w:rPr>
        <w:lastRenderedPageBreak/>
        <w:t>Abergele Youth Shed  Risk Assessment</w:t>
      </w:r>
    </w:p>
    <w:p w14:paraId="5EE81E5F" w14:textId="77777777" w:rsidR="00BE28F1" w:rsidRPr="00A833E0" w:rsidRDefault="00BE28F1" w:rsidP="00BE28F1">
      <w:pPr>
        <w:tabs>
          <w:tab w:val="clear" w:pos="567"/>
          <w:tab w:val="clear" w:pos="1134"/>
          <w:tab w:val="clear" w:pos="1701"/>
          <w:tab w:val="left" w:pos="5670"/>
        </w:tabs>
        <w:rPr>
          <w:color w:val="000000"/>
          <w:sz w:val="16"/>
          <w:szCs w:val="16"/>
        </w:rPr>
      </w:pPr>
    </w:p>
    <w:tbl>
      <w:tblPr>
        <w:tblStyle w:val="TableGrid"/>
        <w:tblW w:w="0" w:type="auto"/>
        <w:tblLook w:val="04A0" w:firstRow="1" w:lastRow="0" w:firstColumn="1" w:lastColumn="0" w:noHBand="0" w:noVBand="1"/>
      </w:tblPr>
      <w:tblGrid>
        <w:gridCol w:w="533"/>
        <w:gridCol w:w="3638"/>
        <w:gridCol w:w="5850"/>
        <w:gridCol w:w="3904"/>
        <w:gridCol w:w="846"/>
        <w:gridCol w:w="925"/>
      </w:tblGrid>
      <w:tr w:rsidR="00BE28F1" w:rsidRPr="00B67515" w14:paraId="57DFD712" w14:textId="77777777" w:rsidTr="00327C9E">
        <w:trPr>
          <w:trHeight w:val="353"/>
        </w:trPr>
        <w:tc>
          <w:tcPr>
            <w:tcW w:w="534" w:type="dxa"/>
            <w:vAlign w:val="center"/>
          </w:tcPr>
          <w:p w14:paraId="09E20126" w14:textId="77777777" w:rsidR="00BE28F1" w:rsidRPr="00B67515" w:rsidRDefault="00BE28F1" w:rsidP="00327C9E">
            <w:pPr>
              <w:tabs>
                <w:tab w:val="clear" w:pos="567"/>
                <w:tab w:val="clear" w:pos="1134"/>
                <w:tab w:val="clear" w:pos="1701"/>
                <w:tab w:val="left" w:pos="5670"/>
              </w:tabs>
              <w:rPr>
                <w:b/>
                <w:color w:val="000000"/>
                <w:sz w:val="22"/>
                <w:szCs w:val="22"/>
              </w:rPr>
            </w:pPr>
            <w:r w:rsidRPr="00B67515">
              <w:rPr>
                <w:b/>
                <w:color w:val="000000"/>
                <w:sz w:val="22"/>
                <w:szCs w:val="22"/>
              </w:rPr>
              <w:t>No</w:t>
            </w:r>
          </w:p>
        </w:tc>
        <w:tc>
          <w:tcPr>
            <w:tcW w:w="3685" w:type="dxa"/>
            <w:vAlign w:val="center"/>
          </w:tcPr>
          <w:p w14:paraId="3E52D217" w14:textId="77777777" w:rsidR="00BE28F1" w:rsidRPr="00B67515" w:rsidRDefault="00BE28F1" w:rsidP="00327C9E">
            <w:pPr>
              <w:tabs>
                <w:tab w:val="clear" w:pos="567"/>
                <w:tab w:val="clear" w:pos="1134"/>
                <w:tab w:val="clear" w:pos="1701"/>
                <w:tab w:val="left" w:pos="5670"/>
              </w:tabs>
              <w:rPr>
                <w:b/>
                <w:color w:val="000000"/>
                <w:sz w:val="22"/>
                <w:szCs w:val="22"/>
              </w:rPr>
            </w:pPr>
            <w:r w:rsidRPr="00B67515">
              <w:rPr>
                <w:b/>
                <w:color w:val="000000"/>
                <w:sz w:val="22"/>
                <w:szCs w:val="22"/>
              </w:rPr>
              <w:t>What is the risk?</w:t>
            </w:r>
          </w:p>
        </w:tc>
        <w:tc>
          <w:tcPr>
            <w:tcW w:w="5954" w:type="dxa"/>
            <w:vAlign w:val="center"/>
          </w:tcPr>
          <w:p w14:paraId="0A529A8B" w14:textId="77777777" w:rsidR="00BE28F1" w:rsidRPr="00B67515" w:rsidRDefault="00BE28F1" w:rsidP="00327C9E">
            <w:pPr>
              <w:tabs>
                <w:tab w:val="clear" w:pos="567"/>
                <w:tab w:val="clear" w:pos="1134"/>
                <w:tab w:val="clear" w:pos="1701"/>
                <w:tab w:val="left" w:pos="5670"/>
              </w:tabs>
              <w:rPr>
                <w:b/>
                <w:color w:val="000000"/>
                <w:sz w:val="22"/>
                <w:szCs w:val="22"/>
              </w:rPr>
            </w:pPr>
            <w:r w:rsidRPr="00B67515">
              <w:rPr>
                <w:b/>
                <w:color w:val="000000"/>
                <w:sz w:val="22"/>
                <w:szCs w:val="22"/>
              </w:rPr>
              <w:t>How is the risk being mitigated?</w:t>
            </w:r>
          </w:p>
        </w:tc>
        <w:tc>
          <w:tcPr>
            <w:tcW w:w="3969" w:type="dxa"/>
            <w:vAlign w:val="center"/>
          </w:tcPr>
          <w:p w14:paraId="1DFF8656" w14:textId="77777777" w:rsidR="00BE28F1" w:rsidRPr="00B67515" w:rsidRDefault="00BE28F1" w:rsidP="00327C9E">
            <w:pPr>
              <w:tabs>
                <w:tab w:val="clear" w:pos="567"/>
                <w:tab w:val="clear" w:pos="1134"/>
                <w:tab w:val="clear" w:pos="1701"/>
                <w:tab w:val="left" w:pos="5670"/>
              </w:tabs>
              <w:rPr>
                <w:b/>
                <w:color w:val="000000"/>
                <w:sz w:val="22"/>
                <w:szCs w:val="22"/>
              </w:rPr>
            </w:pPr>
            <w:r w:rsidRPr="00B67515">
              <w:rPr>
                <w:b/>
                <w:color w:val="000000"/>
                <w:sz w:val="22"/>
                <w:szCs w:val="22"/>
              </w:rPr>
              <w:t>What further action is required?</w:t>
            </w:r>
          </w:p>
        </w:tc>
        <w:tc>
          <w:tcPr>
            <w:tcW w:w="850" w:type="dxa"/>
            <w:vAlign w:val="center"/>
          </w:tcPr>
          <w:p w14:paraId="6ED161CA" w14:textId="77777777" w:rsidR="00BE28F1" w:rsidRPr="00B67515" w:rsidRDefault="00BE28F1" w:rsidP="00327C9E">
            <w:pPr>
              <w:tabs>
                <w:tab w:val="clear" w:pos="567"/>
                <w:tab w:val="clear" w:pos="1134"/>
                <w:tab w:val="clear" w:pos="1701"/>
                <w:tab w:val="left" w:pos="5670"/>
              </w:tabs>
              <w:rPr>
                <w:b/>
                <w:color w:val="000000"/>
                <w:sz w:val="22"/>
                <w:szCs w:val="22"/>
              </w:rPr>
            </w:pPr>
            <w:r>
              <w:rPr>
                <w:b/>
                <w:color w:val="000000"/>
                <w:sz w:val="22"/>
                <w:szCs w:val="22"/>
              </w:rPr>
              <w:t>Resp</w:t>
            </w:r>
          </w:p>
        </w:tc>
        <w:tc>
          <w:tcPr>
            <w:tcW w:w="930" w:type="dxa"/>
            <w:vAlign w:val="center"/>
          </w:tcPr>
          <w:p w14:paraId="71A16656" w14:textId="77777777" w:rsidR="00BE28F1" w:rsidRPr="00B67515" w:rsidRDefault="00BE28F1" w:rsidP="00327C9E">
            <w:pPr>
              <w:tabs>
                <w:tab w:val="clear" w:pos="567"/>
                <w:tab w:val="clear" w:pos="1134"/>
                <w:tab w:val="clear" w:pos="1701"/>
                <w:tab w:val="left" w:pos="5670"/>
              </w:tabs>
              <w:rPr>
                <w:b/>
                <w:color w:val="000000"/>
                <w:sz w:val="22"/>
                <w:szCs w:val="22"/>
              </w:rPr>
            </w:pPr>
            <w:r>
              <w:rPr>
                <w:b/>
                <w:color w:val="000000"/>
                <w:sz w:val="22"/>
                <w:szCs w:val="22"/>
              </w:rPr>
              <w:t>Done</w:t>
            </w:r>
          </w:p>
        </w:tc>
      </w:tr>
      <w:tr w:rsidR="00BE28F1" w:rsidRPr="00B67515" w14:paraId="6B5B04D9" w14:textId="77777777" w:rsidTr="00327C9E">
        <w:trPr>
          <w:cantSplit/>
          <w:trHeight w:val="851"/>
        </w:trPr>
        <w:tc>
          <w:tcPr>
            <w:tcW w:w="534" w:type="dxa"/>
            <w:vAlign w:val="center"/>
          </w:tcPr>
          <w:p w14:paraId="414AA1AF"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1</w:t>
            </w:r>
          </w:p>
        </w:tc>
        <w:tc>
          <w:tcPr>
            <w:tcW w:w="3685" w:type="dxa"/>
            <w:vAlign w:val="center"/>
          </w:tcPr>
          <w:p w14:paraId="67298FBD"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 xml:space="preserve">Noise - Temporary or permanent damage to hearing from woodworking </w:t>
            </w:r>
            <w:r>
              <w:rPr>
                <w:color w:val="000000"/>
                <w:sz w:val="22"/>
                <w:szCs w:val="22"/>
              </w:rPr>
              <w:t xml:space="preserve">and other </w:t>
            </w:r>
            <w:r w:rsidRPr="00B67515">
              <w:rPr>
                <w:color w:val="000000"/>
                <w:sz w:val="22"/>
                <w:szCs w:val="22"/>
              </w:rPr>
              <w:t>equipment.</w:t>
            </w:r>
          </w:p>
        </w:tc>
        <w:tc>
          <w:tcPr>
            <w:tcW w:w="5954" w:type="dxa"/>
            <w:vAlign w:val="center"/>
          </w:tcPr>
          <w:p w14:paraId="407C2558"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Use ear defenders where necessary, opt for low noise tooling in small spaces and consider anti-vibration mats.</w:t>
            </w:r>
          </w:p>
        </w:tc>
        <w:tc>
          <w:tcPr>
            <w:tcW w:w="3969" w:type="dxa"/>
            <w:vAlign w:val="center"/>
          </w:tcPr>
          <w:p w14:paraId="75B17915"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850" w:type="dxa"/>
            <w:vAlign w:val="center"/>
          </w:tcPr>
          <w:p w14:paraId="347F0BD9"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930" w:type="dxa"/>
          </w:tcPr>
          <w:p w14:paraId="08F648FF" w14:textId="77777777" w:rsidR="00BE28F1" w:rsidRPr="00B67515" w:rsidRDefault="00BE28F1" w:rsidP="00327C9E">
            <w:pPr>
              <w:tabs>
                <w:tab w:val="clear" w:pos="567"/>
                <w:tab w:val="clear" w:pos="1134"/>
                <w:tab w:val="clear" w:pos="1701"/>
                <w:tab w:val="left" w:pos="5670"/>
              </w:tabs>
              <w:rPr>
                <w:color w:val="000000"/>
                <w:sz w:val="22"/>
                <w:szCs w:val="22"/>
              </w:rPr>
            </w:pPr>
          </w:p>
        </w:tc>
      </w:tr>
      <w:tr w:rsidR="00BE28F1" w:rsidRPr="00B67515" w14:paraId="590F504D" w14:textId="77777777" w:rsidTr="00327C9E">
        <w:trPr>
          <w:cantSplit/>
          <w:trHeight w:val="851"/>
        </w:trPr>
        <w:tc>
          <w:tcPr>
            <w:tcW w:w="534" w:type="dxa"/>
            <w:vAlign w:val="center"/>
          </w:tcPr>
          <w:p w14:paraId="1DD5EB1A"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2</w:t>
            </w:r>
          </w:p>
        </w:tc>
        <w:tc>
          <w:tcPr>
            <w:tcW w:w="3685" w:type="dxa"/>
            <w:vAlign w:val="center"/>
          </w:tcPr>
          <w:p w14:paraId="32A8F812"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Slips and trips - Injuries including bruises and fractures if Shedders fall eg on spillage or shavings.</w:t>
            </w:r>
          </w:p>
        </w:tc>
        <w:tc>
          <w:tcPr>
            <w:tcW w:w="5954" w:type="dxa"/>
            <w:vAlign w:val="center"/>
          </w:tcPr>
          <w:p w14:paraId="1741AA26"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Good housekeeping, offcuts and dust cleared immediately, Shedders wear shoes with good grip, good lighting.</w:t>
            </w:r>
          </w:p>
        </w:tc>
        <w:tc>
          <w:tcPr>
            <w:tcW w:w="3969" w:type="dxa"/>
            <w:vAlign w:val="center"/>
          </w:tcPr>
          <w:p w14:paraId="4D2944F4"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850" w:type="dxa"/>
            <w:vAlign w:val="center"/>
          </w:tcPr>
          <w:p w14:paraId="4347139D"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930" w:type="dxa"/>
          </w:tcPr>
          <w:p w14:paraId="18C8591C" w14:textId="77777777" w:rsidR="00BE28F1" w:rsidRPr="00B67515" w:rsidRDefault="00BE28F1" w:rsidP="00327C9E">
            <w:pPr>
              <w:tabs>
                <w:tab w:val="clear" w:pos="567"/>
                <w:tab w:val="clear" w:pos="1134"/>
                <w:tab w:val="clear" w:pos="1701"/>
                <w:tab w:val="left" w:pos="5670"/>
              </w:tabs>
              <w:rPr>
                <w:color w:val="000000"/>
                <w:sz w:val="22"/>
                <w:szCs w:val="22"/>
              </w:rPr>
            </w:pPr>
          </w:p>
        </w:tc>
      </w:tr>
      <w:tr w:rsidR="00BE28F1" w:rsidRPr="00B67515" w14:paraId="0447BE02" w14:textId="77777777" w:rsidTr="00327C9E">
        <w:trPr>
          <w:cantSplit/>
          <w:trHeight w:val="851"/>
        </w:trPr>
        <w:tc>
          <w:tcPr>
            <w:tcW w:w="534" w:type="dxa"/>
            <w:vAlign w:val="center"/>
          </w:tcPr>
          <w:p w14:paraId="3B887E9A"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3</w:t>
            </w:r>
          </w:p>
        </w:tc>
        <w:tc>
          <w:tcPr>
            <w:tcW w:w="3685" w:type="dxa"/>
            <w:vAlign w:val="center"/>
          </w:tcPr>
          <w:p w14:paraId="7E6DB19C"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Electrical - Shocks, burns or fire from faulty electrical equipment.</w:t>
            </w:r>
          </w:p>
        </w:tc>
        <w:tc>
          <w:tcPr>
            <w:tcW w:w="5954" w:type="dxa"/>
            <w:vAlign w:val="center"/>
          </w:tcPr>
          <w:p w14:paraId="51439B71"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Monthly checks for any defective plugs, discoloured sockets or damaged cables or equipment by Safety Officer.</w:t>
            </w:r>
            <w:r>
              <w:rPr>
                <w:color w:val="000000"/>
                <w:sz w:val="22"/>
                <w:szCs w:val="22"/>
              </w:rPr>
              <w:t xml:space="preserve"> </w:t>
            </w:r>
            <w:r w:rsidRPr="00B67515">
              <w:rPr>
                <w:color w:val="000000"/>
                <w:sz w:val="22"/>
                <w:szCs w:val="22"/>
              </w:rPr>
              <w:t xml:space="preserve"> Portable Appliance Testing (PAT) carried out electrical on equipment.</w:t>
            </w:r>
          </w:p>
        </w:tc>
        <w:tc>
          <w:tcPr>
            <w:tcW w:w="3969" w:type="dxa"/>
            <w:vAlign w:val="center"/>
          </w:tcPr>
          <w:p w14:paraId="29AF1BF0"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850" w:type="dxa"/>
            <w:vAlign w:val="center"/>
          </w:tcPr>
          <w:p w14:paraId="3DCF9084"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930" w:type="dxa"/>
          </w:tcPr>
          <w:p w14:paraId="5EE7F8FC" w14:textId="77777777" w:rsidR="00BE28F1" w:rsidRPr="00B67515" w:rsidRDefault="00BE28F1" w:rsidP="00327C9E">
            <w:pPr>
              <w:tabs>
                <w:tab w:val="clear" w:pos="567"/>
                <w:tab w:val="clear" w:pos="1134"/>
                <w:tab w:val="clear" w:pos="1701"/>
                <w:tab w:val="left" w:pos="5670"/>
              </w:tabs>
              <w:rPr>
                <w:color w:val="000000"/>
                <w:sz w:val="22"/>
                <w:szCs w:val="22"/>
              </w:rPr>
            </w:pPr>
          </w:p>
        </w:tc>
      </w:tr>
      <w:tr w:rsidR="00BE28F1" w:rsidRPr="00B67515" w14:paraId="1CA299F7" w14:textId="77777777" w:rsidTr="00327C9E">
        <w:trPr>
          <w:cantSplit/>
          <w:trHeight w:val="851"/>
        </w:trPr>
        <w:tc>
          <w:tcPr>
            <w:tcW w:w="534" w:type="dxa"/>
            <w:vAlign w:val="center"/>
          </w:tcPr>
          <w:p w14:paraId="4F50F9C3"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4</w:t>
            </w:r>
          </w:p>
        </w:tc>
        <w:tc>
          <w:tcPr>
            <w:tcW w:w="3685" w:type="dxa"/>
            <w:vAlign w:val="center"/>
          </w:tcPr>
          <w:p w14:paraId="708AA007"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Fire - Fatal injuries from smoke or burns.</w:t>
            </w:r>
          </w:p>
        </w:tc>
        <w:tc>
          <w:tcPr>
            <w:tcW w:w="5954" w:type="dxa"/>
            <w:vAlign w:val="center"/>
          </w:tcPr>
          <w:p w14:paraId="112A25DB"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Regular fire safety checks, keeping flammables away from heat, having extinguishers serviced regularly and having a clear and visible evacuation strategy.</w:t>
            </w:r>
            <w:r>
              <w:rPr>
                <w:color w:val="000000"/>
                <w:sz w:val="22"/>
                <w:szCs w:val="22"/>
              </w:rPr>
              <w:t xml:space="preserve">  </w:t>
            </w:r>
          </w:p>
        </w:tc>
        <w:tc>
          <w:tcPr>
            <w:tcW w:w="3969" w:type="dxa"/>
            <w:vAlign w:val="center"/>
          </w:tcPr>
          <w:p w14:paraId="18FAF909"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850" w:type="dxa"/>
            <w:vAlign w:val="center"/>
          </w:tcPr>
          <w:p w14:paraId="6F3083C4"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930" w:type="dxa"/>
          </w:tcPr>
          <w:p w14:paraId="333BEA91" w14:textId="77777777" w:rsidR="00BE28F1" w:rsidRPr="00B67515" w:rsidRDefault="00BE28F1" w:rsidP="00327C9E">
            <w:pPr>
              <w:tabs>
                <w:tab w:val="clear" w:pos="567"/>
                <w:tab w:val="clear" w:pos="1134"/>
                <w:tab w:val="clear" w:pos="1701"/>
                <w:tab w:val="left" w:pos="5670"/>
              </w:tabs>
              <w:rPr>
                <w:color w:val="000000"/>
                <w:sz w:val="22"/>
                <w:szCs w:val="22"/>
              </w:rPr>
            </w:pPr>
          </w:p>
        </w:tc>
      </w:tr>
      <w:tr w:rsidR="00BE28F1" w:rsidRPr="00B67515" w14:paraId="428A54B2" w14:textId="77777777" w:rsidTr="00327C9E">
        <w:trPr>
          <w:cantSplit/>
          <w:trHeight w:val="851"/>
        </w:trPr>
        <w:tc>
          <w:tcPr>
            <w:tcW w:w="534" w:type="dxa"/>
            <w:vAlign w:val="center"/>
          </w:tcPr>
          <w:p w14:paraId="24F951AE"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5</w:t>
            </w:r>
          </w:p>
        </w:tc>
        <w:tc>
          <w:tcPr>
            <w:tcW w:w="3685" w:type="dxa"/>
            <w:vAlign w:val="center"/>
          </w:tcPr>
          <w:p w14:paraId="0BBF357D"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Exposure to dust and metal particles - Respiratory diseases such as asthma and cancer from inhalation.</w:t>
            </w:r>
          </w:p>
        </w:tc>
        <w:tc>
          <w:tcPr>
            <w:tcW w:w="5954" w:type="dxa"/>
            <w:vAlign w:val="center"/>
          </w:tcPr>
          <w:p w14:paraId="4173B581"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 xml:space="preserve">Dust extraction </w:t>
            </w:r>
            <w:r>
              <w:rPr>
                <w:color w:val="000000"/>
                <w:sz w:val="22"/>
                <w:szCs w:val="22"/>
              </w:rPr>
              <w:t xml:space="preserve">if necessary </w:t>
            </w:r>
            <w:r w:rsidRPr="00B67515">
              <w:rPr>
                <w:color w:val="000000"/>
                <w:sz w:val="22"/>
                <w:szCs w:val="22"/>
              </w:rPr>
              <w:t>with machinery producing dust or particles, relevant PPE used, regular clearing of dust with vacuum cleaner.</w:t>
            </w:r>
          </w:p>
        </w:tc>
        <w:tc>
          <w:tcPr>
            <w:tcW w:w="3969" w:type="dxa"/>
            <w:vAlign w:val="center"/>
          </w:tcPr>
          <w:p w14:paraId="0F06FF71"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850" w:type="dxa"/>
            <w:vAlign w:val="center"/>
          </w:tcPr>
          <w:p w14:paraId="1A8242E8"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930" w:type="dxa"/>
          </w:tcPr>
          <w:p w14:paraId="124D823F" w14:textId="77777777" w:rsidR="00BE28F1" w:rsidRPr="00B67515" w:rsidRDefault="00BE28F1" w:rsidP="00327C9E">
            <w:pPr>
              <w:tabs>
                <w:tab w:val="clear" w:pos="567"/>
                <w:tab w:val="clear" w:pos="1134"/>
                <w:tab w:val="clear" w:pos="1701"/>
                <w:tab w:val="left" w:pos="5670"/>
              </w:tabs>
              <w:rPr>
                <w:color w:val="000000"/>
                <w:sz w:val="22"/>
                <w:szCs w:val="22"/>
              </w:rPr>
            </w:pPr>
          </w:p>
        </w:tc>
      </w:tr>
      <w:tr w:rsidR="00BE28F1" w:rsidRPr="00B67515" w14:paraId="43055AD3" w14:textId="77777777" w:rsidTr="00327C9E">
        <w:trPr>
          <w:cantSplit/>
          <w:trHeight w:val="851"/>
        </w:trPr>
        <w:tc>
          <w:tcPr>
            <w:tcW w:w="534" w:type="dxa"/>
            <w:vAlign w:val="center"/>
          </w:tcPr>
          <w:p w14:paraId="4FE01824"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6</w:t>
            </w:r>
          </w:p>
        </w:tc>
        <w:tc>
          <w:tcPr>
            <w:tcW w:w="3685" w:type="dxa"/>
            <w:vAlign w:val="center"/>
          </w:tcPr>
          <w:p w14:paraId="630AF0FF"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Machinery - Serious and possibly fatal cut injuries following contact with moving parts eg saw blades.</w:t>
            </w:r>
          </w:p>
        </w:tc>
        <w:tc>
          <w:tcPr>
            <w:tcW w:w="5954" w:type="dxa"/>
            <w:vAlign w:val="center"/>
          </w:tcPr>
          <w:p w14:paraId="35CC5143"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Machines guarded in line with manufacturer instructions, guards regularly inspected</w:t>
            </w:r>
            <w:r>
              <w:rPr>
                <w:color w:val="000000"/>
                <w:sz w:val="22"/>
                <w:szCs w:val="22"/>
              </w:rPr>
              <w:t>.</w:t>
            </w:r>
            <w:r w:rsidRPr="00B67515">
              <w:rPr>
                <w:color w:val="000000"/>
                <w:sz w:val="22"/>
                <w:szCs w:val="22"/>
              </w:rPr>
              <w:t xml:space="preserve"> Shedders safety trained and supervised where necessary, sufficient space for machines.</w:t>
            </w:r>
          </w:p>
        </w:tc>
        <w:tc>
          <w:tcPr>
            <w:tcW w:w="3969" w:type="dxa"/>
            <w:vAlign w:val="center"/>
          </w:tcPr>
          <w:p w14:paraId="7A563D05"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850" w:type="dxa"/>
            <w:vAlign w:val="center"/>
          </w:tcPr>
          <w:p w14:paraId="596FE62C"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930" w:type="dxa"/>
          </w:tcPr>
          <w:p w14:paraId="34DDFB7B" w14:textId="77777777" w:rsidR="00BE28F1" w:rsidRPr="00B67515" w:rsidRDefault="00BE28F1" w:rsidP="00327C9E">
            <w:pPr>
              <w:tabs>
                <w:tab w:val="clear" w:pos="567"/>
                <w:tab w:val="clear" w:pos="1134"/>
                <w:tab w:val="clear" w:pos="1701"/>
                <w:tab w:val="left" w:pos="5670"/>
              </w:tabs>
              <w:rPr>
                <w:color w:val="000000"/>
                <w:sz w:val="22"/>
                <w:szCs w:val="22"/>
              </w:rPr>
            </w:pPr>
          </w:p>
        </w:tc>
      </w:tr>
      <w:tr w:rsidR="00BE28F1" w:rsidRPr="00B67515" w14:paraId="75D19FD9" w14:textId="77777777" w:rsidTr="00327C9E">
        <w:trPr>
          <w:cantSplit/>
          <w:trHeight w:val="851"/>
        </w:trPr>
        <w:tc>
          <w:tcPr>
            <w:tcW w:w="534" w:type="dxa"/>
            <w:vAlign w:val="center"/>
          </w:tcPr>
          <w:p w14:paraId="3F7A32E2"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7</w:t>
            </w:r>
          </w:p>
        </w:tc>
        <w:tc>
          <w:tcPr>
            <w:tcW w:w="3685" w:type="dxa"/>
            <w:vAlign w:val="center"/>
          </w:tcPr>
          <w:p w14:paraId="4DFEE6F6"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Manual handling - Musculoskeletal injuries, cuts or splinters.</w:t>
            </w:r>
          </w:p>
        </w:tc>
        <w:tc>
          <w:tcPr>
            <w:tcW w:w="5954" w:type="dxa"/>
            <w:vAlign w:val="center"/>
          </w:tcPr>
          <w:p w14:paraId="46EF438F"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Benches and tables set at comfortable height, strong gloves for handling tools, pallets and raw materials, safe lifting techniques used, heavy items lifted together.</w:t>
            </w:r>
          </w:p>
        </w:tc>
        <w:tc>
          <w:tcPr>
            <w:tcW w:w="3969" w:type="dxa"/>
            <w:vAlign w:val="center"/>
          </w:tcPr>
          <w:p w14:paraId="63FF96C5"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850" w:type="dxa"/>
            <w:vAlign w:val="center"/>
          </w:tcPr>
          <w:p w14:paraId="5F47EAE4"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930" w:type="dxa"/>
          </w:tcPr>
          <w:p w14:paraId="650B192C" w14:textId="77777777" w:rsidR="00BE28F1" w:rsidRPr="00B67515" w:rsidRDefault="00BE28F1" w:rsidP="00327C9E">
            <w:pPr>
              <w:tabs>
                <w:tab w:val="clear" w:pos="567"/>
                <w:tab w:val="clear" w:pos="1134"/>
                <w:tab w:val="clear" w:pos="1701"/>
                <w:tab w:val="left" w:pos="5670"/>
              </w:tabs>
              <w:rPr>
                <w:color w:val="000000"/>
                <w:sz w:val="22"/>
                <w:szCs w:val="22"/>
              </w:rPr>
            </w:pPr>
          </w:p>
        </w:tc>
      </w:tr>
      <w:tr w:rsidR="00BE28F1" w:rsidRPr="00B67515" w14:paraId="4FAEF61B" w14:textId="77777777" w:rsidTr="00327C9E">
        <w:trPr>
          <w:cantSplit/>
          <w:trHeight w:val="851"/>
        </w:trPr>
        <w:tc>
          <w:tcPr>
            <w:tcW w:w="534" w:type="dxa"/>
            <w:vAlign w:val="center"/>
          </w:tcPr>
          <w:p w14:paraId="05EE3322"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8</w:t>
            </w:r>
          </w:p>
        </w:tc>
        <w:tc>
          <w:tcPr>
            <w:tcW w:w="3685" w:type="dxa"/>
            <w:vAlign w:val="center"/>
          </w:tcPr>
          <w:p w14:paraId="1E2C5707"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 xml:space="preserve">Lighting - Damage to eyes, seizures and high risk of accidents from poor lighting </w:t>
            </w:r>
          </w:p>
        </w:tc>
        <w:tc>
          <w:tcPr>
            <w:tcW w:w="5954" w:type="dxa"/>
            <w:vAlign w:val="center"/>
          </w:tcPr>
          <w:p w14:paraId="26135972"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Lights regularly checked for flickers, good quality bulbs used and stacking of materials near light fittings prohibited to avoid blocking light.</w:t>
            </w:r>
          </w:p>
        </w:tc>
        <w:tc>
          <w:tcPr>
            <w:tcW w:w="3969" w:type="dxa"/>
            <w:vAlign w:val="center"/>
          </w:tcPr>
          <w:p w14:paraId="4F5B4334"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850" w:type="dxa"/>
            <w:vAlign w:val="center"/>
          </w:tcPr>
          <w:p w14:paraId="7B2E0518"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930" w:type="dxa"/>
          </w:tcPr>
          <w:p w14:paraId="2F865671" w14:textId="77777777" w:rsidR="00BE28F1" w:rsidRPr="00B67515" w:rsidRDefault="00BE28F1" w:rsidP="00327C9E">
            <w:pPr>
              <w:tabs>
                <w:tab w:val="clear" w:pos="567"/>
                <w:tab w:val="clear" w:pos="1134"/>
                <w:tab w:val="clear" w:pos="1701"/>
                <w:tab w:val="left" w:pos="5670"/>
              </w:tabs>
              <w:rPr>
                <w:color w:val="000000"/>
                <w:sz w:val="22"/>
                <w:szCs w:val="22"/>
              </w:rPr>
            </w:pPr>
          </w:p>
        </w:tc>
      </w:tr>
      <w:tr w:rsidR="00BE28F1" w:rsidRPr="00B67515" w14:paraId="2EBA8B14" w14:textId="77777777" w:rsidTr="00327C9E">
        <w:trPr>
          <w:cantSplit/>
          <w:trHeight w:val="851"/>
        </w:trPr>
        <w:tc>
          <w:tcPr>
            <w:tcW w:w="534" w:type="dxa"/>
            <w:vAlign w:val="center"/>
          </w:tcPr>
          <w:p w14:paraId="06244779"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9</w:t>
            </w:r>
          </w:p>
        </w:tc>
        <w:tc>
          <w:tcPr>
            <w:tcW w:w="3685" w:type="dxa"/>
            <w:vAlign w:val="center"/>
          </w:tcPr>
          <w:p w14:paraId="38D6A262"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Tools - Cuts, bruises and lacerations</w:t>
            </w:r>
          </w:p>
        </w:tc>
        <w:tc>
          <w:tcPr>
            <w:tcW w:w="5954" w:type="dxa"/>
            <w:vAlign w:val="center"/>
          </w:tcPr>
          <w:p w14:paraId="1D2050A3"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Safety signage around the Shed to encourage safe tool use and an induction for every member. Common sense used and all Shedders act as safety advocates.</w:t>
            </w:r>
          </w:p>
        </w:tc>
        <w:tc>
          <w:tcPr>
            <w:tcW w:w="3969" w:type="dxa"/>
            <w:vAlign w:val="center"/>
          </w:tcPr>
          <w:p w14:paraId="7BC2382E"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850" w:type="dxa"/>
            <w:vAlign w:val="center"/>
          </w:tcPr>
          <w:p w14:paraId="64F23B0A"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930" w:type="dxa"/>
          </w:tcPr>
          <w:p w14:paraId="3BCFD210" w14:textId="77777777" w:rsidR="00BE28F1" w:rsidRPr="00B67515" w:rsidRDefault="00BE28F1" w:rsidP="00327C9E">
            <w:pPr>
              <w:tabs>
                <w:tab w:val="clear" w:pos="567"/>
                <w:tab w:val="clear" w:pos="1134"/>
                <w:tab w:val="clear" w:pos="1701"/>
                <w:tab w:val="left" w:pos="5670"/>
              </w:tabs>
              <w:rPr>
                <w:color w:val="000000"/>
                <w:sz w:val="22"/>
                <w:szCs w:val="22"/>
              </w:rPr>
            </w:pPr>
          </w:p>
        </w:tc>
      </w:tr>
      <w:tr w:rsidR="00BE28F1" w:rsidRPr="00B67515" w14:paraId="67D42102" w14:textId="77777777" w:rsidTr="00327C9E">
        <w:trPr>
          <w:cantSplit/>
          <w:trHeight w:val="851"/>
        </w:trPr>
        <w:tc>
          <w:tcPr>
            <w:tcW w:w="534" w:type="dxa"/>
            <w:vAlign w:val="center"/>
          </w:tcPr>
          <w:p w14:paraId="45763AE2"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10</w:t>
            </w:r>
          </w:p>
        </w:tc>
        <w:tc>
          <w:tcPr>
            <w:tcW w:w="3685" w:type="dxa"/>
            <w:vAlign w:val="center"/>
          </w:tcPr>
          <w:p w14:paraId="63BDC7EA"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Safeguarding - Abuse or neglect to adult at risk, or allegation by adult at risk.</w:t>
            </w:r>
          </w:p>
        </w:tc>
        <w:tc>
          <w:tcPr>
            <w:tcW w:w="5954" w:type="dxa"/>
            <w:vAlign w:val="center"/>
          </w:tcPr>
          <w:p w14:paraId="02AB57B8" w14:textId="77777777" w:rsidR="00BE28F1" w:rsidRPr="00B67515" w:rsidRDefault="00BE28F1" w:rsidP="00327C9E">
            <w:pPr>
              <w:tabs>
                <w:tab w:val="clear" w:pos="567"/>
                <w:tab w:val="clear" w:pos="1134"/>
                <w:tab w:val="clear" w:pos="1701"/>
                <w:tab w:val="left" w:pos="5670"/>
              </w:tabs>
              <w:rPr>
                <w:color w:val="000000"/>
                <w:sz w:val="22"/>
                <w:szCs w:val="22"/>
              </w:rPr>
            </w:pPr>
            <w:r w:rsidRPr="00B67515">
              <w:rPr>
                <w:color w:val="000000"/>
                <w:sz w:val="22"/>
                <w:szCs w:val="22"/>
              </w:rPr>
              <w:t>Ensure Safeguarding Policy is in place and no adult at risk works alone with another Shedder at any time. Adults at risk are accompanied by their carer at all times.</w:t>
            </w:r>
          </w:p>
        </w:tc>
        <w:tc>
          <w:tcPr>
            <w:tcW w:w="3969" w:type="dxa"/>
            <w:vAlign w:val="center"/>
          </w:tcPr>
          <w:p w14:paraId="0250DD0D"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850" w:type="dxa"/>
            <w:vAlign w:val="center"/>
          </w:tcPr>
          <w:p w14:paraId="733CFFD5"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930" w:type="dxa"/>
          </w:tcPr>
          <w:p w14:paraId="062F837E" w14:textId="77777777" w:rsidR="00BE28F1" w:rsidRPr="00B67515" w:rsidRDefault="00BE28F1" w:rsidP="00327C9E">
            <w:pPr>
              <w:tabs>
                <w:tab w:val="clear" w:pos="567"/>
                <w:tab w:val="clear" w:pos="1134"/>
                <w:tab w:val="clear" w:pos="1701"/>
                <w:tab w:val="left" w:pos="5670"/>
              </w:tabs>
              <w:rPr>
                <w:color w:val="000000"/>
                <w:sz w:val="22"/>
                <w:szCs w:val="22"/>
              </w:rPr>
            </w:pPr>
          </w:p>
        </w:tc>
      </w:tr>
      <w:tr w:rsidR="00BE28F1" w:rsidRPr="00B67515" w14:paraId="3CD03C31" w14:textId="77777777" w:rsidTr="00327C9E">
        <w:trPr>
          <w:cantSplit/>
          <w:trHeight w:val="851"/>
        </w:trPr>
        <w:tc>
          <w:tcPr>
            <w:tcW w:w="534" w:type="dxa"/>
            <w:vAlign w:val="center"/>
          </w:tcPr>
          <w:p w14:paraId="50033852" w14:textId="77777777" w:rsidR="00BE28F1" w:rsidRPr="00B67515" w:rsidRDefault="00BE28F1" w:rsidP="00327C9E">
            <w:pPr>
              <w:tabs>
                <w:tab w:val="clear" w:pos="567"/>
                <w:tab w:val="clear" w:pos="1134"/>
                <w:tab w:val="clear" w:pos="1701"/>
                <w:tab w:val="left" w:pos="5670"/>
              </w:tabs>
              <w:rPr>
                <w:color w:val="000000"/>
                <w:sz w:val="22"/>
                <w:szCs w:val="22"/>
              </w:rPr>
            </w:pPr>
            <w:r>
              <w:rPr>
                <w:color w:val="000000"/>
                <w:sz w:val="22"/>
                <w:szCs w:val="22"/>
              </w:rPr>
              <w:t>11</w:t>
            </w:r>
          </w:p>
        </w:tc>
        <w:tc>
          <w:tcPr>
            <w:tcW w:w="3685" w:type="dxa"/>
            <w:vAlign w:val="center"/>
          </w:tcPr>
          <w:p w14:paraId="26947F87" w14:textId="77777777" w:rsidR="00BE28F1" w:rsidRPr="00B67515" w:rsidRDefault="00BE28F1" w:rsidP="00327C9E">
            <w:pPr>
              <w:tabs>
                <w:tab w:val="clear" w:pos="567"/>
                <w:tab w:val="clear" w:pos="1134"/>
                <w:tab w:val="clear" w:pos="1701"/>
                <w:tab w:val="left" w:pos="5670"/>
              </w:tabs>
              <w:rPr>
                <w:color w:val="000000"/>
                <w:sz w:val="22"/>
                <w:szCs w:val="22"/>
              </w:rPr>
            </w:pPr>
            <w:r>
              <w:rPr>
                <w:color w:val="000000"/>
                <w:sz w:val="22"/>
                <w:szCs w:val="22"/>
              </w:rPr>
              <w:t>Transport</w:t>
            </w:r>
          </w:p>
        </w:tc>
        <w:tc>
          <w:tcPr>
            <w:tcW w:w="5954" w:type="dxa"/>
            <w:vAlign w:val="center"/>
          </w:tcPr>
          <w:p w14:paraId="29ED1A70" w14:textId="79FF51E5" w:rsidR="00BE28F1" w:rsidRPr="00B67515" w:rsidRDefault="00BE28F1" w:rsidP="00327C9E">
            <w:pPr>
              <w:tabs>
                <w:tab w:val="clear" w:pos="567"/>
                <w:tab w:val="clear" w:pos="1134"/>
                <w:tab w:val="clear" w:pos="1701"/>
                <w:tab w:val="left" w:pos="5670"/>
              </w:tabs>
              <w:rPr>
                <w:color w:val="000000"/>
                <w:sz w:val="22"/>
                <w:szCs w:val="22"/>
              </w:rPr>
            </w:pPr>
            <w:r>
              <w:rPr>
                <w:color w:val="000000"/>
                <w:sz w:val="22"/>
                <w:szCs w:val="22"/>
              </w:rPr>
              <w:t>Ensure vehicle is well maintained and safe.  Carry out basic checks before journey.  Ensure driver is licenced, insured and safe to drive.</w:t>
            </w:r>
          </w:p>
        </w:tc>
        <w:tc>
          <w:tcPr>
            <w:tcW w:w="3969" w:type="dxa"/>
            <w:vAlign w:val="center"/>
          </w:tcPr>
          <w:p w14:paraId="081BFD9A"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850" w:type="dxa"/>
            <w:vAlign w:val="center"/>
          </w:tcPr>
          <w:p w14:paraId="34DCB84A" w14:textId="77777777" w:rsidR="00BE28F1" w:rsidRPr="00B67515" w:rsidRDefault="00BE28F1" w:rsidP="00327C9E">
            <w:pPr>
              <w:tabs>
                <w:tab w:val="clear" w:pos="567"/>
                <w:tab w:val="clear" w:pos="1134"/>
                <w:tab w:val="clear" w:pos="1701"/>
                <w:tab w:val="left" w:pos="5670"/>
              </w:tabs>
              <w:rPr>
                <w:color w:val="000000"/>
                <w:sz w:val="22"/>
                <w:szCs w:val="22"/>
              </w:rPr>
            </w:pPr>
          </w:p>
        </w:tc>
        <w:tc>
          <w:tcPr>
            <w:tcW w:w="930" w:type="dxa"/>
          </w:tcPr>
          <w:p w14:paraId="1296C355" w14:textId="77777777" w:rsidR="00BE28F1" w:rsidRPr="00B67515" w:rsidRDefault="00BE28F1" w:rsidP="00327C9E">
            <w:pPr>
              <w:tabs>
                <w:tab w:val="clear" w:pos="567"/>
                <w:tab w:val="clear" w:pos="1134"/>
                <w:tab w:val="clear" w:pos="1701"/>
                <w:tab w:val="left" w:pos="5670"/>
              </w:tabs>
              <w:rPr>
                <w:color w:val="000000"/>
                <w:sz w:val="22"/>
                <w:szCs w:val="22"/>
              </w:rPr>
            </w:pPr>
          </w:p>
        </w:tc>
      </w:tr>
    </w:tbl>
    <w:p w14:paraId="1BA1F301" w14:textId="77777777" w:rsidR="00BE28F1" w:rsidRPr="00A833E0" w:rsidRDefault="00BE28F1" w:rsidP="00BE28F1">
      <w:pPr>
        <w:tabs>
          <w:tab w:val="clear" w:pos="567"/>
          <w:tab w:val="clear" w:pos="1134"/>
          <w:tab w:val="clear" w:pos="1701"/>
          <w:tab w:val="left" w:pos="5670"/>
        </w:tabs>
        <w:rPr>
          <w:color w:val="000000"/>
          <w:sz w:val="8"/>
          <w:szCs w:val="8"/>
        </w:rPr>
      </w:pPr>
    </w:p>
    <w:sectPr w:rsidR="00BE28F1" w:rsidRPr="00A833E0" w:rsidSect="00B67515">
      <w:pgSz w:w="16840" w:h="11907" w:orient="landscape" w:code="9"/>
      <w:pgMar w:top="851" w:right="567" w:bottom="567"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397BA" w14:textId="77777777" w:rsidR="00E904C2" w:rsidRDefault="00E904C2" w:rsidP="008712A2">
      <w:r>
        <w:separator/>
      </w:r>
    </w:p>
  </w:endnote>
  <w:endnote w:type="continuationSeparator" w:id="0">
    <w:p w14:paraId="687B6CC7" w14:textId="77777777" w:rsidR="00E904C2" w:rsidRDefault="00E904C2" w:rsidP="0087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Calibri"/>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1037A" w14:textId="77777777" w:rsidR="00E904C2" w:rsidRDefault="00E904C2" w:rsidP="008712A2">
      <w:r>
        <w:separator/>
      </w:r>
    </w:p>
  </w:footnote>
  <w:footnote w:type="continuationSeparator" w:id="0">
    <w:p w14:paraId="4EDFF320" w14:textId="77777777" w:rsidR="00E904C2" w:rsidRDefault="00E904C2" w:rsidP="00871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C509" w14:textId="7ED048B0" w:rsidR="00B04E7D" w:rsidRPr="007C54B7" w:rsidRDefault="00B04E7D" w:rsidP="009635E2">
    <w:pPr>
      <w:pStyle w:val="Header"/>
      <w:tabs>
        <w:tab w:val="clear" w:pos="4513"/>
        <w:tab w:val="clear" w:pos="9026"/>
        <w:tab w:val="left" w:pos="7371"/>
      </w:tabs>
    </w:pPr>
    <w:r w:rsidRPr="007C54B7">
      <w:t>Youth Shedz</w:t>
    </w:r>
    <w:r>
      <w:tab/>
    </w:r>
    <w:r>
      <w:tab/>
      <w:t>9 November 2018</w:t>
    </w:r>
  </w:p>
  <w:p w14:paraId="524CD830" w14:textId="13D0E044" w:rsidR="00B04E7D" w:rsidRPr="007C54B7" w:rsidRDefault="000B739F" w:rsidP="00613EC1">
    <w:pPr>
      <w:tabs>
        <w:tab w:val="clear" w:pos="1701"/>
        <w:tab w:val="left" w:pos="7371"/>
      </w:tabs>
    </w:pPr>
    <w:r>
      <w:rPr>
        <w:szCs w:val="24"/>
      </w:rPr>
      <w:t>Health and Safety</w:t>
    </w:r>
    <w:r w:rsidR="00613EC1">
      <w:rPr>
        <w:szCs w:val="24"/>
      </w:rPr>
      <w:t xml:space="preserve"> Policy</w:t>
    </w:r>
    <w:r w:rsidR="00BF2D12">
      <w:rPr>
        <w:szCs w:val="24"/>
      </w:rPr>
      <w:tab/>
    </w:r>
    <w:r w:rsidR="00B04E7D">
      <w:t xml:space="preserve">Page </w:t>
    </w:r>
    <w:r w:rsidR="00FE4D94">
      <w:fldChar w:fldCharType="begin"/>
    </w:r>
    <w:r w:rsidR="00FE4D94">
      <w:instrText xml:space="preserve"> PAGE   \* MERGEFORMAT </w:instrText>
    </w:r>
    <w:r w:rsidR="00FE4D94">
      <w:fldChar w:fldCharType="separate"/>
    </w:r>
    <w:r w:rsidR="00FE4D94">
      <w:rPr>
        <w:noProof/>
      </w:rPr>
      <w:t>1</w:t>
    </w:r>
    <w:r w:rsidR="00FE4D94">
      <w:rPr>
        <w:noProof/>
      </w:rPr>
      <w:fldChar w:fldCharType="end"/>
    </w:r>
    <w:r w:rsidR="00B04E7D">
      <w:t xml:space="preserve"> of </w:t>
    </w:r>
    <w:r w:rsidR="001B1B42">
      <w:t>7</w:t>
    </w:r>
  </w:p>
  <w:p w14:paraId="690E952F" w14:textId="77777777" w:rsidR="00B04E7D" w:rsidRDefault="00B04E7D" w:rsidP="00B04E7D">
    <w:pPr>
      <w:pStyle w:val="Header"/>
      <w:rPr>
        <w:szCs w:val="24"/>
      </w:rPr>
    </w:pPr>
  </w:p>
  <w:p w14:paraId="6F7E0D8E" w14:textId="77777777" w:rsidR="009635E2" w:rsidRPr="00B04E7D" w:rsidRDefault="009635E2" w:rsidP="00B04E7D">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6941" w14:textId="77777777" w:rsidR="00BE28F1" w:rsidRPr="00BE28F1" w:rsidRDefault="00BE28F1" w:rsidP="00BE2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71A"/>
    <w:multiLevelType w:val="hybridMultilevel"/>
    <w:tmpl w:val="D3BC9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B2316"/>
    <w:multiLevelType w:val="hybridMultilevel"/>
    <w:tmpl w:val="6A16302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06DF581E"/>
    <w:multiLevelType w:val="hybridMultilevel"/>
    <w:tmpl w:val="6832A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D684E"/>
    <w:multiLevelType w:val="hybridMultilevel"/>
    <w:tmpl w:val="96384B3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133879A5"/>
    <w:multiLevelType w:val="hybridMultilevel"/>
    <w:tmpl w:val="8AE60CB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183849D9"/>
    <w:multiLevelType w:val="hybridMultilevel"/>
    <w:tmpl w:val="8AE60CB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15:restartNumberingAfterBreak="0">
    <w:nsid w:val="276C134A"/>
    <w:multiLevelType w:val="hybridMultilevel"/>
    <w:tmpl w:val="9AC4DBEA"/>
    <w:name w:val="sch_styl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C1903"/>
    <w:multiLevelType w:val="hybridMultilevel"/>
    <w:tmpl w:val="8B04B0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068451B"/>
    <w:multiLevelType w:val="hybridMultilevel"/>
    <w:tmpl w:val="AA0657C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4C761016"/>
    <w:multiLevelType w:val="hybridMultilevel"/>
    <w:tmpl w:val="82FC7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053ED"/>
    <w:multiLevelType w:val="hybridMultilevel"/>
    <w:tmpl w:val="04A20B1A"/>
    <w:lvl w:ilvl="0" w:tplc="0A14E0A6">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62478C"/>
    <w:multiLevelType w:val="multilevel"/>
    <w:tmpl w:val="2378F400"/>
    <w:lvl w:ilvl="0">
      <w:start w:val="1"/>
      <w:numFmt w:val="decimal"/>
      <w:pStyle w:val="Heading1"/>
      <w:lvlText w:val="%1."/>
      <w:lvlJc w:val="left"/>
      <w:pPr>
        <w:tabs>
          <w:tab w:val="num" w:pos="720"/>
        </w:tabs>
        <w:ind w:left="720" w:hanging="720"/>
      </w:pPr>
      <w:rPr>
        <w:b/>
        <w:u w:val="none"/>
      </w:rPr>
    </w:lvl>
    <w:lvl w:ilvl="1">
      <w:start w:val="1"/>
      <w:numFmt w:val="decimal"/>
      <w:pStyle w:val="Heading2"/>
      <w:lvlText w:val="%1.%2"/>
      <w:lvlJc w:val="left"/>
      <w:pPr>
        <w:tabs>
          <w:tab w:val="num" w:pos="720"/>
        </w:tabs>
        <w:ind w:left="720" w:hanging="720"/>
      </w:pPr>
      <w:rPr>
        <w:u w:val="none"/>
      </w:rPr>
    </w:lvl>
    <w:lvl w:ilvl="2">
      <w:start w:val="1"/>
      <w:numFmt w:val="lowerLetter"/>
      <w:pStyle w:val="Heading3"/>
      <w:lvlText w:val="(%3)"/>
      <w:lvlJc w:val="left"/>
      <w:pPr>
        <w:tabs>
          <w:tab w:val="num" w:pos="1630"/>
        </w:tabs>
        <w:ind w:left="1630" w:hanging="720"/>
      </w:pPr>
      <w:rPr>
        <w:b w:val="0"/>
        <w:u w:val="none"/>
      </w:rPr>
    </w:lvl>
    <w:lvl w:ilvl="3">
      <w:start w:val="1"/>
      <w:numFmt w:val="lowerRoman"/>
      <w:pStyle w:val="Heading4"/>
      <w:lvlText w:val="(%4)"/>
      <w:lvlJc w:val="left"/>
      <w:pPr>
        <w:tabs>
          <w:tab w:val="num" w:pos="2160"/>
        </w:tabs>
        <w:ind w:left="2160" w:hanging="720"/>
      </w:pPr>
      <w:rPr>
        <w:u w:val="none"/>
      </w:rPr>
    </w:lvl>
    <w:lvl w:ilvl="4">
      <w:start w:val="1"/>
      <w:numFmt w:val="decimal"/>
      <w:pStyle w:val="Heading5"/>
      <w:lvlText w:val="(%5)"/>
      <w:lvlJc w:val="left"/>
      <w:pPr>
        <w:tabs>
          <w:tab w:val="num" w:pos="2880"/>
        </w:tabs>
        <w:ind w:left="2880" w:hanging="720"/>
      </w:pPr>
      <w:rPr>
        <w:u w:val="none"/>
      </w:rPr>
    </w:lvl>
    <w:lvl w:ilvl="5">
      <w:start w:val="1"/>
      <w:numFmt w:val="upperLetter"/>
      <w:pStyle w:val="Heading6"/>
      <w:lvlText w:val="(%6)"/>
      <w:lvlJc w:val="left"/>
      <w:pPr>
        <w:tabs>
          <w:tab w:val="num" w:pos="3600"/>
        </w:tabs>
        <w:ind w:left="3600" w:hanging="720"/>
      </w:pPr>
      <w:rPr>
        <w:u w:val="none"/>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4756313"/>
    <w:multiLevelType w:val="multilevel"/>
    <w:tmpl w:val="48A08AB0"/>
    <w:lvl w:ilvl="0">
      <w:start w:val="1"/>
      <w:numFmt w:val="decimal"/>
      <w:pStyle w:val="Level1"/>
      <w:lvlText w:val="%1"/>
      <w:lvlJc w:val="left"/>
      <w:pPr>
        <w:tabs>
          <w:tab w:val="num" w:pos="720"/>
        </w:tabs>
        <w:ind w:left="720" w:hanging="720"/>
      </w:pPr>
      <w:rPr>
        <w:rFonts w:ascii="Arial" w:hAnsi="Arial" w:hint="default"/>
        <w:sz w:val="21"/>
      </w:rPr>
    </w:lvl>
    <w:lvl w:ilvl="1">
      <w:start w:val="1"/>
      <w:numFmt w:val="decimal"/>
      <w:pStyle w:val="Level2"/>
      <w:lvlText w:val="%1.%2"/>
      <w:lvlJc w:val="left"/>
      <w:pPr>
        <w:tabs>
          <w:tab w:val="num" w:pos="720"/>
        </w:tabs>
        <w:ind w:left="720" w:hanging="720"/>
      </w:pPr>
      <w:rPr>
        <w:rFonts w:ascii="Arial" w:hAnsi="Arial" w:hint="default"/>
        <w:sz w:val="21"/>
      </w:rPr>
    </w:lvl>
    <w:lvl w:ilvl="2">
      <w:start w:val="1"/>
      <w:numFmt w:val="lowerLetter"/>
      <w:pStyle w:val="Level3"/>
      <w:lvlText w:val="(%3)"/>
      <w:lvlJc w:val="left"/>
      <w:pPr>
        <w:tabs>
          <w:tab w:val="num" w:pos="1440"/>
        </w:tabs>
        <w:ind w:left="1440" w:hanging="720"/>
      </w:pPr>
      <w:rPr>
        <w:rFonts w:ascii="Arial" w:hAnsi="Arial" w:hint="default"/>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55875875"/>
    <w:multiLevelType w:val="hybridMultilevel"/>
    <w:tmpl w:val="A9D02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99F63B7"/>
    <w:multiLevelType w:val="hybridMultilevel"/>
    <w:tmpl w:val="80663E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AD47C1"/>
    <w:multiLevelType w:val="hybridMultilevel"/>
    <w:tmpl w:val="083436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605E33"/>
    <w:multiLevelType w:val="hybridMultilevel"/>
    <w:tmpl w:val="221015F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793E0A2F"/>
    <w:multiLevelType w:val="hybridMultilevel"/>
    <w:tmpl w:val="B89CD0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6"/>
  </w:num>
  <w:num w:numId="4">
    <w:abstractNumId w:val="2"/>
  </w:num>
  <w:num w:numId="5">
    <w:abstractNumId w:val="10"/>
  </w:num>
  <w:num w:numId="6">
    <w:abstractNumId w:val="0"/>
  </w:num>
  <w:num w:numId="7">
    <w:abstractNumId w:val="17"/>
  </w:num>
  <w:num w:numId="8">
    <w:abstractNumId w:val="15"/>
  </w:num>
  <w:num w:numId="9">
    <w:abstractNumId w:val="14"/>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A2"/>
    <w:rsid w:val="00006163"/>
    <w:rsid w:val="00026309"/>
    <w:rsid w:val="0003578C"/>
    <w:rsid w:val="000639C9"/>
    <w:rsid w:val="000B739F"/>
    <w:rsid w:val="000F4FDC"/>
    <w:rsid w:val="00120238"/>
    <w:rsid w:val="00133724"/>
    <w:rsid w:val="001B1B42"/>
    <w:rsid w:val="00252C84"/>
    <w:rsid w:val="002856C2"/>
    <w:rsid w:val="00297115"/>
    <w:rsid w:val="00327679"/>
    <w:rsid w:val="004A5826"/>
    <w:rsid w:val="004B7F6F"/>
    <w:rsid w:val="004D338D"/>
    <w:rsid w:val="00566C82"/>
    <w:rsid w:val="0058689A"/>
    <w:rsid w:val="005F04D9"/>
    <w:rsid w:val="00613EC1"/>
    <w:rsid w:val="006420FA"/>
    <w:rsid w:val="0064706D"/>
    <w:rsid w:val="00651A75"/>
    <w:rsid w:val="006A2D87"/>
    <w:rsid w:val="007319DC"/>
    <w:rsid w:val="00763C4C"/>
    <w:rsid w:val="007877E5"/>
    <w:rsid w:val="00796140"/>
    <w:rsid w:val="007D4214"/>
    <w:rsid w:val="00835F2A"/>
    <w:rsid w:val="00864A72"/>
    <w:rsid w:val="00864B89"/>
    <w:rsid w:val="008712A2"/>
    <w:rsid w:val="00880914"/>
    <w:rsid w:val="008A4000"/>
    <w:rsid w:val="009635E2"/>
    <w:rsid w:val="009674E6"/>
    <w:rsid w:val="00971928"/>
    <w:rsid w:val="00990FB8"/>
    <w:rsid w:val="009D448E"/>
    <w:rsid w:val="00A53DDF"/>
    <w:rsid w:val="00A848E8"/>
    <w:rsid w:val="00AA1432"/>
    <w:rsid w:val="00B04E7D"/>
    <w:rsid w:val="00B208D4"/>
    <w:rsid w:val="00B75E3F"/>
    <w:rsid w:val="00BE28F1"/>
    <w:rsid w:val="00BF2D12"/>
    <w:rsid w:val="00C31CF1"/>
    <w:rsid w:val="00C61C30"/>
    <w:rsid w:val="00C854CC"/>
    <w:rsid w:val="00CA530B"/>
    <w:rsid w:val="00CD6798"/>
    <w:rsid w:val="00CD7B76"/>
    <w:rsid w:val="00CF583F"/>
    <w:rsid w:val="00D138D2"/>
    <w:rsid w:val="00D64336"/>
    <w:rsid w:val="00D875B8"/>
    <w:rsid w:val="00DE23C4"/>
    <w:rsid w:val="00E21AEF"/>
    <w:rsid w:val="00E649D1"/>
    <w:rsid w:val="00E904C2"/>
    <w:rsid w:val="00EC4473"/>
    <w:rsid w:val="00FE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685D4"/>
  <w15:docId w15:val="{D00D8B90-1C75-4463-A4CA-3935F4B8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5E2"/>
    <w:pPr>
      <w:tabs>
        <w:tab w:val="left" w:pos="567"/>
        <w:tab w:val="left" w:pos="1134"/>
        <w:tab w:val="left" w:pos="1701"/>
      </w:tabs>
      <w:spacing w:after="0" w:line="240" w:lineRule="auto"/>
    </w:pPr>
    <w:rPr>
      <w:rFonts w:ascii="Times New Roman" w:eastAsia="Times New Roman" w:hAnsi="Times New Roman" w:cs="Times New Roman"/>
      <w:sz w:val="24"/>
      <w:lang w:eastAsia="en-GB"/>
    </w:rPr>
  </w:style>
  <w:style w:type="paragraph" w:styleId="Heading1">
    <w:name w:val="heading 1"/>
    <w:basedOn w:val="Normal"/>
    <w:link w:val="Heading1Char"/>
    <w:qFormat/>
    <w:rsid w:val="008712A2"/>
    <w:pPr>
      <w:numPr>
        <w:numId w:val="1"/>
      </w:numPr>
      <w:spacing w:after="240"/>
      <w:outlineLvl w:val="0"/>
    </w:pPr>
    <w:rPr>
      <w:kern w:val="28"/>
    </w:rPr>
  </w:style>
  <w:style w:type="paragraph" w:styleId="Heading2">
    <w:name w:val="heading 2"/>
    <w:basedOn w:val="Normal"/>
    <w:link w:val="Heading2Char"/>
    <w:qFormat/>
    <w:rsid w:val="008712A2"/>
    <w:pPr>
      <w:numPr>
        <w:ilvl w:val="1"/>
        <w:numId w:val="1"/>
      </w:numPr>
      <w:spacing w:after="240"/>
      <w:outlineLvl w:val="1"/>
    </w:pPr>
  </w:style>
  <w:style w:type="paragraph" w:styleId="Heading3">
    <w:name w:val="heading 3"/>
    <w:basedOn w:val="Normal"/>
    <w:link w:val="Heading3Char"/>
    <w:qFormat/>
    <w:rsid w:val="008712A2"/>
    <w:pPr>
      <w:numPr>
        <w:ilvl w:val="2"/>
        <w:numId w:val="1"/>
      </w:numPr>
      <w:spacing w:after="240"/>
      <w:outlineLvl w:val="2"/>
    </w:pPr>
  </w:style>
  <w:style w:type="paragraph" w:styleId="Heading4">
    <w:name w:val="heading 4"/>
    <w:basedOn w:val="Normal"/>
    <w:link w:val="Heading4Char"/>
    <w:qFormat/>
    <w:rsid w:val="008712A2"/>
    <w:pPr>
      <w:keepNext/>
      <w:numPr>
        <w:ilvl w:val="3"/>
        <w:numId w:val="1"/>
      </w:numPr>
      <w:spacing w:after="240"/>
      <w:outlineLvl w:val="3"/>
    </w:pPr>
  </w:style>
  <w:style w:type="paragraph" w:styleId="Heading5">
    <w:name w:val="heading 5"/>
    <w:basedOn w:val="Normal"/>
    <w:link w:val="Heading5Char"/>
    <w:qFormat/>
    <w:rsid w:val="008712A2"/>
    <w:pPr>
      <w:numPr>
        <w:ilvl w:val="4"/>
        <w:numId w:val="1"/>
      </w:numPr>
      <w:spacing w:after="240"/>
      <w:outlineLvl w:val="4"/>
    </w:pPr>
  </w:style>
  <w:style w:type="paragraph" w:styleId="Heading6">
    <w:name w:val="heading 6"/>
    <w:basedOn w:val="Normal"/>
    <w:link w:val="Heading6Char"/>
    <w:qFormat/>
    <w:rsid w:val="008712A2"/>
    <w:pPr>
      <w:numPr>
        <w:ilvl w:val="5"/>
        <w:numId w:val="1"/>
      </w:num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12A2"/>
    <w:rPr>
      <w:rFonts w:ascii="Arial" w:eastAsia="Times New Roman" w:hAnsi="Arial" w:cs="Times New Roman"/>
      <w:kern w:val="28"/>
      <w:lang w:eastAsia="en-GB"/>
    </w:rPr>
  </w:style>
  <w:style w:type="character" w:customStyle="1" w:styleId="Heading2Char">
    <w:name w:val="Heading 2 Char"/>
    <w:basedOn w:val="DefaultParagraphFont"/>
    <w:link w:val="Heading2"/>
    <w:rsid w:val="008712A2"/>
    <w:rPr>
      <w:rFonts w:ascii="Arial" w:eastAsia="Times New Roman" w:hAnsi="Arial" w:cs="Times New Roman"/>
      <w:lang w:eastAsia="en-GB"/>
    </w:rPr>
  </w:style>
  <w:style w:type="character" w:customStyle="1" w:styleId="Heading3Char">
    <w:name w:val="Heading 3 Char"/>
    <w:basedOn w:val="DefaultParagraphFont"/>
    <w:link w:val="Heading3"/>
    <w:rsid w:val="008712A2"/>
    <w:rPr>
      <w:rFonts w:ascii="Arial" w:eastAsia="Times New Roman" w:hAnsi="Arial" w:cs="Times New Roman"/>
      <w:lang w:eastAsia="en-GB"/>
    </w:rPr>
  </w:style>
  <w:style w:type="character" w:customStyle="1" w:styleId="Heading4Char">
    <w:name w:val="Heading 4 Char"/>
    <w:basedOn w:val="DefaultParagraphFont"/>
    <w:link w:val="Heading4"/>
    <w:rsid w:val="008712A2"/>
    <w:rPr>
      <w:rFonts w:ascii="Arial" w:eastAsia="Times New Roman" w:hAnsi="Arial" w:cs="Times New Roman"/>
      <w:lang w:eastAsia="en-GB"/>
    </w:rPr>
  </w:style>
  <w:style w:type="character" w:customStyle="1" w:styleId="Heading5Char">
    <w:name w:val="Heading 5 Char"/>
    <w:basedOn w:val="DefaultParagraphFont"/>
    <w:link w:val="Heading5"/>
    <w:rsid w:val="008712A2"/>
    <w:rPr>
      <w:rFonts w:ascii="Arial" w:eastAsia="Times New Roman" w:hAnsi="Arial" w:cs="Times New Roman"/>
      <w:lang w:eastAsia="en-GB"/>
    </w:rPr>
  </w:style>
  <w:style w:type="character" w:customStyle="1" w:styleId="Heading6Char">
    <w:name w:val="Heading 6 Char"/>
    <w:basedOn w:val="DefaultParagraphFont"/>
    <w:link w:val="Heading6"/>
    <w:rsid w:val="008712A2"/>
    <w:rPr>
      <w:rFonts w:ascii="Arial" w:eastAsia="Times New Roman" w:hAnsi="Arial" w:cs="Times New Roman"/>
      <w:lang w:eastAsia="en-GB"/>
    </w:rPr>
  </w:style>
  <w:style w:type="paragraph" w:customStyle="1" w:styleId="Level1">
    <w:name w:val="Level 1"/>
    <w:basedOn w:val="Normal"/>
    <w:rsid w:val="008712A2"/>
    <w:pPr>
      <w:keepNext/>
      <w:numPr>
        <w:numId w:val="2"/>
      </w:numPr>
      <w:spacing w:after="260" w:line="260" w:lineRule="atLeast"/>
      <w:jc w:val="both"/>
      <w:outlineLvl w:val="0"/>
    </w:pPr>
    <w:rPr>
      <w:b/>
      <w:caps/>
      <w:sz w:val="21"/>
      <w:szCs w:val="24"/>
      <w:lang w:eastAsia="en-US"/>
    </w:rPr>
  </w:style>
  <w:style w:type="paragraph" w:customStyle="1" w:styleId="Level2">
    <w:name w:val="Level 2"/>
    <w:basedOn w:val="Normal"/>
    <w:rsid w:val="008712A2"/>
    <w:pPr>
      <w:numPr>
        <w:ilvl w:val="1"/>
        <w:numId w:val="2"/>
      </w:numPr>
      <w:spacing w:after="260" w:line="260" w:lineRule="atLeast"/>
      <w:jc w:val="both"/>
      <w:outlineLvl w:val="1"/>
    </w:pPr>
    <w:rPr>
      <w:sz w:val="21"/>
      <w:szCs w:val="24"/>
      <w:lang w:eastAsia="en-US"/>
    </w:rPr>
  </w:style>
  <w:style w:type="paragraph" w:customStyle="1" w:styleId="Level3">
    <w:name w:val="Level 3"/>
    <w:basedOn w:val="Normal"/>
    <w:rsid w:val="008712A2"/>
    <w:pPr>
      <w:numPr>
        <w:ilvl w:val="2"/>
        <w:numId w:val="2"/>
      </w:numPr>
      <w:spacing w:after="260" w:line="260" w:lineRule="atLeast"/>
      <w:jc w:val="both"/>
      <w:outlineLvl w:val="2"/>
    </w:pPr>
    <w:rPr>
      <w:sz w:val="21"/>
      <w:szCs w:val="24"/>
      <w:lang w:eastAsia="en-US"/>
    </w:rPr>
  </w:style>
  <w:style w:type="paragraph" w:customStyle="1" w:styleId="Level4">
    <w:name w:val="Level 4"/>
    <w:basedOn w:val="Normal"/>
    <w:rsid w:val="008712A2"/>
    <w:pPr>
      <w:numPr>
        <w:ilvl w:val="3"/>
        <w:numId w:val="2"/>
      </w:numPr>
      <w:spacing w:after="260" w:line="260" w:lineRule="atLeast"/>
      <w:jc w:val="both"/>
      <w:outlineLvl w:val="3"/>
    </w:pPr>
    <w:rPr>
      <w:sz w:val="21"/>
      <w:szCs w:val="24"/>
      <w:lang w:eastAsia="en-US"/>
    </w:rPr>
  </w:style>
  <w:style w:type="paragraph" w:customStyle="1" w:styleId="Level5">
    <w:name w:val="Level 5"/>
    <w:basedOn w:val="Normal"/>
    <w:rsid w:val="008712A2"/>
    <w:pPr>
      <w:numPr>
        <w:ilvl w:val="4"/>
        <w:numId w:val="2"/>
      </w:numPr>
      <w:spacing w:after="260" w:line="260" w:lineRule="atLeast"/>
      <w:jc w:val="both"/>
      <w:outlineLvl w:val="4"/>
    </w:pPr>
    <w:rPr>
      <w:sz w:val="21"/>
      <w:szCs w:val="24"/>
      <w:lang w:eastAsia="en-US"/>
    </w:rPr>
  </w:style>
  <w:style w:type="paragraph" w:customStyle="1" w:styleId="Level6">
    <w:name w:val="Level 6"/>
    <w:basedOn w:val="Normal"/>
    <w:rsid w:val="008712A2"/>
    <w:pPr>
      <w:numPr>
        <w:ilvl w:val="5"/>
        <w:numId w:val="2"/>
      </w:numPr>
      <w:spacing w:after="260" w:line="260" w:lineRule="atLeast"/>
      <w:jc w:val="both"/>
      <w:outlineLvl w:val="5"/>
    </w:pPr>
    <w:rPr>
      <w:sz w:val="21"/>
      <w:szCs w:val="24"/>
      <w:lang w:eastAsia="en-US"/>
    </w:rPr>
  </w:style>
  <w:style w:type="paragraph" w:customStyle="1" w:styleId="Text1">
    <w:name w:val="Text 1"/>
    <w:basedOn w:val="Normal"/>
    <w:rsid w:val="008712A2"/>
    <w:pPr>
      <w:spacing w:after="260" w:line="260" w:lineRule="atLeast"/>
      <w:ind w:left="720"/>
      <w:jc w:val="both"/>
      <w:outlineLvl w:val="0"/>
    </w:pPr>
    <w:rPr>
      <w:sz w:val="21"/>
      <w:szCs w:val="24"/>
      <w:lang w:eastAsia="en-US"/>
    </w:rPr>
  </w:style>
  <w:style w:type="paragraph" w:customStyle="1" w:styleId="Text2">
    <w:name w:val="Text 2"/>
    <w:basedOn w:val="Normal"/>
    <w:rsid w:val="008712A2"/>
    <w:pPr>
      <w:spacing w:after="260" w:line="260" w:lineRule="atLeast"/>
      <w:ind w:left="720"/>
      <w:jc w:val="both"/>
      <w:outlineLvl w:val="1"/>
    </w:pPr>
    <w:rPr>
      <w:sz w:val="21"/>
      <w:szCs w:val="24"/>
      <w:lang w:eastAsia="en-US"/>
    </w:rPr>
  </w:style>
  <w:style w:type="paragraph" w:customStyle="1" w:styleId="Text3">
    <w:name w:val="Text 3"/>
    <w:basedOn w:val="Normal"/>
    <w:rsid w:val="008712A2"/>
    <w:pPr>
      <w:spacing w:after="260" w:line="260" w:lineRule="atLeast"/>
      <w:ind w:left="1440"/>
      <w:jc w:val="both"/>
      <w:outlineLvl w:val="2"/>
    </w:pPr>
    <w:rPr>
      <w:sz w:val="21"/>
      <w:szCs w:val="24"/>
      <w:lang w:eastAsia="en-US"/>
    </w:rPr>
  </w:style>
  <w:style w:type="paragraph" w:customStyle="1" w:styleId="Text4">
    <w:name w:val="Text 4"/>
    <w:basedOn w:val="Normal"/>
    <w:rsid w:val="008712A2"/>
    <w:pPr>
      <w:spacing w:after="260" w:line="260" w:lineRule="atLeast"/>
      <w:ind w:left="2160"/>
      <w:jc w:val="both"/>
      <w:outlineLvl w:val="3"/>
    </w:pPr>
    <w:rPr>
      <w:sz w:val="21"/>
      <w:szCs w:val="24"/>
      <w:lang w:eastAsia="en-US"/>
    </w:rPr>
  </w:style>
  <w:style w:type="paragraph" w:styleId="Header">
    <w:name w:val="header"/>
    <w:basedOn w:val="Normal"/>
    <w:link w:val="HeaderChar"/>
    <w:uiPriority w:val="99"/>
    <w:unhideWhenUsed/>
    <w:rsid w:val="008712A2"/>
    <w:pPr>
      <w:tabs>
        <w:tab w:val="center" w:pos="4513"/>
        <w:tab w:val="right" w:pos="9026"/>
      </w:tabs>
    </w:pPr>
  </w:style>
  <w:style w:type="character" w:customStyle="1" w:styleId="HeaderChar">
    <w:name w:val="Header Char"/>
    <w:basedOn w:val="DefaultParagraphFont"/>
    <w:link w:val="Header"/>
    <w:uiPriority w:val="99"/>
    <w:rsid w:val="008712A2"/>
    <w:rPr>
      <w:rFonts w:ascii="Arial" w:eastAsia="Times New Roman" w:hAnsi="Arial" w:cs="Times New Roman"/>
      <w:lang w:eastAsia="en-GB"/>
    </w:rPr>
  </w:style>
  <w:style w:type="paragraph" w:styleId="Footer">
    <w:name w:val="footer"/>
    <w:basedOn w:val="Normal"/>
    <w:link w:val="FooterChar"/>
    <w:uiPriority w:val="99"/>
    <w:unhideWhenUsed/>
    <w:rsid w:val="008712A2"/>
    <w:pPr>
      <w:tabs>
        <w:tab w:val="center" w:pos="4513"/>
        <w:tab w:val="right" w:pos="9026"/>
      </w:tabs>
    </w:pPr>
  </w:style>
  <w:style w:type="character" w:customStyle="1" w:styleId="FooterChar">
    <w:name w:val="Footer Char"/>
    <w:basedOn w:val="DefaultParagraphFont"/>
    <w:link w:val="Footer"/>
    <w:uiPriority w:val="99"/>
    <w:rsid w:val="008712A2"/>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8712A2"/>
    <w:rPr>
      <w:rFonts w:ascii="Tahoma" w:hAnsi="Tahoma" w:cs="Tahoma"/>
      <w:sz w:val="16"/>
      <w:szCs w:val="16"/>
    </w:rPr>
  </w:style>
  <w:style w:type="character" w:customStyle="1" w:styleId="BalloonTextChar">
    <w:name w:val="Balloon Text Char"/>
    <w:basedOn w:val="DefaultParagraphFont"/>
    <w:link w:val="BalloonText"/>
    <w:uiPriority w:val="99"/>
    <w:semiHidden/>
    <w:rsid w:val="008712A2"/>
    <w:rPr>
      <w:rFonts w:ascii="Tahoma" w:eastAsia="Times New Roman" w:hAnsi="Tahoma" w:cs="Tahoma"/>
      <w:sz w:val="16"/>
      <w:szCs w:val="16"/>
      <w:lang w:eastAsia="en-GB"/>
    </w:rPr>
  </w:style>
  <w:style w:type="table" w:styleId="TableGrid">
    <w:name w:val="Table Grid"/>
    <w:basedOn w:val="TableNormal"/>
    <w:rsid w:val="009635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aliases w:val="Body Text Char Char Char Char Char,Body Text Char Char Char1 Char,Body Text Char Char Char Char1 Char,Body Text Char Char Char Char2 Char,Body Text Char Char Char Char3 Char,Body Text Char Char Char Char4 Char"/>
    <w:link w:val="BodyText"/>
    <w:locked/>
    <w:rsid w:val="00E649D1"/>
    <w:rPr>
      <w:rFonts w:ascii="Arial" w:hAnsi="Arial" w:cs="Arial"/>
      <w:b/>
      <w:sz w:val="24"/>
      <w:szCs w:val="24"/>
      <w:lang w:val="en-US"/>
    </w:rPr>
  </w:style>
  <w:style w:type="paragraph" w:styleId="BodyText">
    <w:name w:val="Body Text"/>
    <w:aliases w:val="Body Text Char Char Char Char,Body Text Char Char Char1,Body Text Char Char Char Char1,Body Text Char Char Char Char2,Body Text Char Char Char Char3,Body Text Char Char Char Char4"/>
    <w:basedOn w:val="Normal"/>
    <w:link w:val="BodyTextChar1"/>
    <w:unhideWhenUsed/>
    <w:rsid w:val="00E649D1"/>
    <w:pPr>
      <w:tabs>
        <w:tab w:val="clear" w:pos="567"/>
        <w:tab w:val="clear" w:pos="1134"/>
        <w:tab w:val="clear" w:pos="1701"/>
      </w:tabs>
    </w:pPr>
    <w:rPr>
      <w:rFonts w:ascii="Arial" w:eastAsiaTheme="minorHAnsi" w:hAnsi="Arial" w:cs="Arial"/>
      <w:b/>
      <w:szCs w:val="24"/>
      <w:lang w:val="en-US" w:eastAsia="en-US"/>
    </w:rPr>
  </w:style>
  <w:style w:type="character" w:customStyle="1" w:styleId="BodyTextChar">
    <w:name w:val="Body Text Char"/>
    <w:basedOn w:val="DefaultParagraphFont"/>
    <w:uiPriority w:val="99"/>
    <w:semiHidden/>
    <w:rsid w:val="00E649D1"/>
    <w:rPr>
      <w:rFonts w:ascii="Times New Roman" w:eastAsia="Times New Roman" w:hAnsi="Times New Roman" w:cs="Times New Roman"/>
      <w:sz w:val="24"/>
      <w:lang w:eastAsia="en-GB"/>
    </w:rPr>
  </w:style>
  <w:style w:type="paragraph" w:styleId="BodyTextIndent">
    <w:name w:val="Body Text Indent"/>
    <w:basedOn w:val="Normal"/>
    <w:link w:val="BodyTextIndentChar"/>
    <w:semiHidden/>
    <w:unhideWhenUsed/>
    <w:rsid w:val="00E649D1"/>
    <w:pPr>
      <w:tabs>
        <w:tab w:val="clear" w:pos="567"/>
        <w:tab w:val="clear" w:pos="1134"/>
        <w:tab w:val="clear" w:pos="1701"/>
      </w:tabs>
      <w:ind w:left="720" w:hanging="720"/>
    </w:pPr>
    <w:rPr>
      <w:rFonts w:ascii="Arial" w:eastAsia="Calibri" w:hAnsi="Arial"/>
      <w:sz w:val="20"/>
      <w:szCs w:val="20"/>
      <w:lang w:val="en-US" w:eastAsia="en-US"/>
    </w:rPr>
  </w:style>
  <w:style w:type="character" w:customStyle="1" w:styleId="BodyTextIndentChar">
    <w:name w:val="Body Text Indent Char"/>
    <w:basedOn w:val="DefaultParagraphFont"/>
    <w:link w:val="BodyTextIndent"/>
    <w:semiHidden/>
    <w:rsid w:val="00E649D1"/>
    <w:rPr>
      <w:rFonts w:ascii="Arial" w:eastAsia="Calibri" w:hAnsi="Arial" w:cs="Times New Roman"/>
      <w:sz w:val="20"/>
      <w:szCs w:val="20"/>
      <w:lang w:val="en-US"/>
    </w:rPr>
  </w:style>
  <w:style w:type="paragraph" w:styleId="BodyText3">
    <w:name w:val="Body Text 3"/>
    <w:basedOn w:val="Normal"/>
    <w:link w:val="BodyText3Char"/>
    <w:semiHidden/>
    <w:unhideWhenUsed/>
    <w:rsid w:val="00E649D1"/>
    <w:pPr>
      <w:tabs>
        <w:tab w:val="clear" w:pos="567"/>
        <w:tab w:val="clear" w:pos="1134"/>
        <w:tab w:val="clear" w:pos="1701"/>
      </w:tabs>
      <w:spacing w:after="120"/>
    </w:pPr>
    <w:rPr>
      <w:rFonts w:eastAsia="Calibri"/>
      <w:sz w:val="16"/>
      <w:szCs w:val="16"/>
      <w:lang w:eastAsia="en-US"/>
    </w:rPr>
  </w:style>
  <w:style w:type="character" w:customStyle="1" w:styleId="BodyText3Char">
    <w:name w:val="Body Text 3 Char"/>
    <w:basedOn w:val="DefaultParagraphFont"/>
    <w:link w:val="BodyText3"/>
    <w:semiHidden/>
    <w:rsid w:val="00E649D1"/>
    <w:rPr>
      <w:rFonts w:ascii="Times New Roman" w:eastAsia="Calibri" w:hAnsi="Times New Roman" w:cs="Times New Roman"/>
      <w:sz w:val="16"/>
      <w:szCs w:val="16"/>
    </w:rPr>
  </w:style>
  <w:style w:type="paragraph" w:styleId="ListParagraph">
    <w:name w:val="List Paragraph"/>
    <w:basedOn w:val="Normal"/>
    <w:qFormat/>
    <w:rsid w:val="00E649D1"/>
    <w:pPr>
      <w:tabs>
        <w:tab w:val="clear" w:pos="567"/>
        <w:tab w:val="clear" w:pos="1134"/>
        <w:tab w:val="clear" w:pos="1701"/>
      </w:tabs>
      <w:ind w:left="720"/>
    </w:pPr>
    <w:rPr>
      <w:rFonts w:eastAsia="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7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lindajtav</dc:creator>
  <cp:lastModifiedBy>scott JENKINSON</cp:lastModifiedBy>
  <cp:revision>2</cp:revision>
  <cp:lastPrinted>2018-11-09T11:54:00Z</cp:lastPrinted>
  <dcterms:created xsi:type="dcterms:W3CDTF">2019-04-22T16:09:00Z</dcterms:created>
  <dcterms:modified xsi:type="dcterms:W3CDTF">2019-04-22T16:09:00Z</dcterms:modified>
</cp:coreProperties>
</file>